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0B" w:rsidRDefault="00762E0B" w:rsidP="00BF4E46">
      <w:pPr>
        <w:rPr>
          <w:rFonts w:ascii="Arial" w:hAnsi="Arial" w:cs="Arial"/>
          <w:b/>
          <w:bCs/>
          <w:sz w:val="22"/>
          <w:szCs w:val="22"/>
        </w:rPr>
      </w:pPr>
    </w:p>
    <w:p w:rsidR="00762E0B" w:rsidRDefault="00762E0B" w:rsidP="00BD1C40">
      <w:pPr>
        <w:jc w:val="center"/>
        <w:rPr>
          <w:rFonts w:ascii="Arial" w:hAnsi="Arial" w:cs="Arial"/>
          <w:b/>
          <w:bCs/>
          <w:sz w:val="22"/>
          <w:szCs w:val="22"/>
        </w:rPr>
      </w:pPr>
    </w:p>
    <w:p w:rsidR="00BD1C40" w:rsidRPr="000B3F55" w:rsidRDefault="00BF4E46" w:rsidP="00BD1C40">
      <w:pPr>
        <w:jc w:val="center"/>
        <w:rPr>
          <w:rFonts w:ascii="Arial" w:hAnsi="Arial" w:cs="Arial"/>
          <w:b/>
          <w:bCs/>
          <w:sz w:val="22"/>
          <w:szCs w:val="22"/>
        </w:rPr>
      </w:pPr>
      <w:r>
        <w:rPr>
          <w:rFonts w:ascii="Arial" w:hAnsi="Arial" w:cs="Arial"/>
          <w:b/>
          <w:bCs/>
          <w:sz w:val="22"/>
          <w:szCs w:val="22"/>
        </w:rPr>
        <w:t>Ressources télévisuelles</w:t>
      </w:r>
    </w:p>
    <w:p w:rsidR="00A6110E" w:rsidRDefault="00BF4E46" w:rsidP="00BD1C40">
      <w:pPr>
        <w:jc w:val="center"/>
        <w:rPr>
          <w:rFonts w:ascii="Arial" w:hAnsi="Arial" w:cs="Arial"/>
          <w:b/>
          <w:bCs/>
          <w:sz w:val="22"/>
          <w:szCs w:val="22"/>
        </w:rPr>
      </w:pPr>
      <w:r>
        <w:rPr>
          <w:rFonts w:ascii="Arial" w:hAnsi="Arial" w:cs="Arial"/>
          <w:b/>
          <w:bCs/>
          <w:sz w:val="22"/>
          <w:szCs w:val="22"/>
        </w:rPr>
        <w:t>Sélection 17-</w:t>
      </w:r>
      <w:r w:rsidR="001C2A5D">
        <w:rPr>
          <w:rFonts w:ascii="Arial" w:hAnsi="Arial" w:cs="Arial"/>
          <w:b/>
          <w:bCs/>
          <w:sz w:val="22"/>
          <w:szCs w:val="22"/>
        </w:rPr>
        <w:t>2</w:t>
      </w:r>
      <w:r w:rsidR="00A6110E" w:rsidRPr="000B3F55">
        <w:rPr>
          <w:rFonts w:ascii="Arial" w:hAnsi="Arial" w:cs="Arial"/>
          <w:b/>
          <w:bCs/>
          <w:sz w:val="22"/>
          <w:szCs w:val="22"/>
        </w:rPr>
        <w:t>4 mars</w:t>
      </w:r>
    </w:p>
    <w:p w:rsidR="00BF4E46" w:rsidRPr="00BF4E46" w:rsidRDefault="00BF4E46" w:rsidP="00BD1C40">
      <w:pPr>
        <w:jc w:val="center"/>
        <w:rPr>
          <w:rFonts w:ascii="Arial" w:hAnsi="Arial" w:cs="Arial"/>
          <w:b/>
          <w:bCs/>
          <w:sz w:val="18"/>
          <w:szCs w:val="18"/>
        </w:rPr>
      </w:pPr>
      <w:r w:rsidRPr="00BF4E46">
        <w:rPr>
          <w:rFonts w:ascii="Arial" w:hAnsi="Arial" w:cs="Arial"/>
          <w:b/>
          <w:bCs/>
          <w:sz w:val="18"/>
          <w:szCs w:val="18"/>
        </w:rPr>
        <w:t xml:space="preserve">À VOIR, </w:t>
      </w:r>
      <w:r w:rsidRPr="00BF4E46">
        <w:rPr>
          <w:rFonts w:ascii="Arial" w:hAnsi="Arial" w:cs="Arial"/>
          <w:b/>
          <w:bCs/>
          <w:sz w:val="18"/>
          <w:szCs w:val="18"/>
        </w:rPr>
        <w:t>À REVOIR</w:t>
      </w:r>
      <w:r w:rsidRPr="00BF4E46">
        <w:rPr>
          <w:rFonts w:ascii="Arial" w:hAnsi="Arial" w:cs="Arial"/>
          <w:b/>
          <w:bCs/>
          <w:sz w:val="18"/>
          <w:szCs w:val="18"/>
        </w:rPr>
        <w:t xml:space="preserve"> ET </w:t>
      </w:r>
      <w:r w:rsidRPr="00BF4E46">
        <w:rPr>
          <w:rFonts w:ascii="Arial" w:hAnsi="Arial" w:cs="Arial"/>
          <w:b/>
          <w:bCs/>
          <w:sz w:val="18"/>
          <w:szCs w:val="18"/>
        </w:rPr>
        <w:t>À</w:t>
      </w:r>
      <w:r w:rsidRPr="00BF4E46">
        <w:rPr>
          <w:rFonts w:ascii="Arial" w:hAnsi="Arial" w:cs="Arial"/>
          <w:b/>
          <w:bCs/>
          <w:sz w:val="18"/>
          <w:szCs w:val="18"/>
        </w:rPr>
        <w:t xml:space="preserve"> FAIRE VOIR</w:t>
      </w:r>
    </w:p>
    <w:p w:rsidR="00BF4E46" w:rsidRPr="000B3F55" w:rsidRDefault="00BF4E46" w:rsidP="00BD1C40">
      <w:pPr>
        <w:jc w:val="center"/>
        <w:rPr>
          <w:rFonts w:ascii="Arial" w:hAnsi="Arial" w:cs="Arial"/>
          <w:b/>
          <w:bCs/>
          <w:sz w:val="22"/>
          <w:szCs w:val="22"/>
        </w:rPr>
      </w:pPr>
    </w:p>
    <w:p w:rsidR="00BD1C40" w:rsidRDefault="00BD1C40" w:rsidP="00D02D67">
      <w:pPr>
        <w:jc w:val="both"/>
        <w:rPr>
          <w:rFonts w:ascii="Arial" w:hAnsi="Arial" w:cs="Arial"/>
          <w:sz w:val="22"/>
          <w:szCs w:val="22"/>
        </w:rPr>
      </w:pPr>
    </w:p>
    <w:p w:rsidR="00BF4E46" w:rsidRPr="00BD1C40" w:rsidRDefault="00BF4E46" w:rsidP="00D02D67">
      <w:pPr>
        <w:jc w:val="both"/>
        <w:rPr>
          <w:rFonts w:ascii="Arial" w:hAnsi="Arial" w:cs="Arial"/>
          <w:sz w:val="22"/>
          <w:szCs w:val="22"/>
        </w:rPr>
      </w:pPr>
    </w:p>
    <w:p w:rsidR="008F29E8" w:rsidRPr="00194A7E" w:rsidRDefault="008F29E8" w:rsidP="00D02D67">
      <w:pPr>
        <w:jc w:val="both"/>
        <w:rPr>
          <w:rFonts w:ascii="Arial" w:hAnsi="Arial" w:cs="Arial"/>
          <w:sz w:val="22"/>
          <w:szCs w:val="22"/>
        </w:rPr>
      </w:pPr>
      <w:r>
        <w:rPr>
          <w:rFonts w:ascii="Arial" w:hAnsi="Arial" w:cs="Arial"/>
          <w:sz w:val="22"/>
          <w:szCs w:val="22"/>
        </w:rPr>
        <w:t>NB : les émissions d’ARTE sont disponibles sur le site de la chaîne</w:t>
      </w:r>
      <w:r w:rsidR="00674EF7">
        <w:rPr>
          <w:rFonts w:ascii="Arial" w:hAnsi="Arial" w:cs="Arial"/>
          <w:sz w:val="22"/>
          <w:szCs w:val="22"/>
        </w:rPr>
        <w:t xml:space="preserve">, </w:t>
      </w:r>
      <w:r w:rsidR="00674EF7" w:rsidRPr="00674EF7">
        <w:rPr>
          <w:rFonts w:ascii="Arial" w:hAnsi="Arial" w:cs="Arial"/>
          <w:sz w:val="22"/>
          <w:szCs w:val="22"/>
        </w:rPr>
        <w:t>https://www.arte.tv/fr/</w:t>
      </w:r>
    </w:p>
    <w:p w:rsidR="008F29E8" w:rsidRDefault="008F29E8" w:rsidP="00D02D67">
      <w:pPr>
        <w:jc w:val="both"/>
        <w:rPr>
          <w:rFonts w:ascii="Arial" w:hAnsi="Arial" w:cs="Arial"/>
          <w:sz w:val="22"/>
          <w:szCs w:val="22"/>
        </w:rPr>
      </w:pPr>
    </w:p>
    <w:p w:rsidR="00BF4E46" w:rsidRDefault="00BF4E46" w:rsidP="00D02D67">
      <w:pPr>
        <w:jc w:val="both"/>
        <w:rPr>
          <w:rFonts w:ascii="Arial" w:hAnsi="Arial" w:cs="Arial"/>
          <w:sz w:val="22"/>
          <w:szCs w:val="22"/>
        </w:rPr>
      </w:pPr>
      <w:bookmarkStart w:id="0" w:name="_GoBack"/>
      <w:bookmarkEnd w:id="0"/>
    </w:p>
    <w:p w:rsidR="00610B52" w:rsidRPr="00B6716A" w:rsidRDefault="00610B52" w:rsidP="00D02D67">
      <w:pPr>
        <w:jc w:val="both"/>
        <w:rPr>
          <w:rFonts w:ascii="Arial" w:hAnsi="Arial" w:cs="Arial"/>
          <w:b/>
          <w:bCs/>
          <w:sz w:val="22"/>
          <w:szCs w:val="22"/>
        </w:rPr>
      </w:pPr>
      <w:r w:rsidRPr="00B6716A">
        <w:rPr>
          <w:rFonts w:ascii="Arial" w:hAnsi="Arial" w:cs="Arial"/>
          <w:b/>
          <w:bCs/>
          <w:sz w:val="22"/>
          <w:szCs w:val="22"/>
        </w:rPr>
        <w:t>Mardi 17 mars</w:t>
      </w:r>
    </w:p>
    <w:p w:rsidR="00610B52" w:rsidRDefault="00610B52"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674EF7" w:rsidTr="003650BA">
        <w:tc>
          <w:tcPr>
            <w:tcW w:w="1265" w:type="dxa"/>
          </w:tcPr>
          <w:p w:rsidR="00674EF7" w:rsidRDefault="00674EF7" w:rsidP="00D02D67">
            <w:pPr>
              <w:jc w:val="both"/>
              <w:rPr>
                <w:rFonts w:ascii="Arial" w:hAnsi="Arial" w:cs="Arial"/>
                <w:sz w:val="22"/>
                <w:szCs w:val="22"/>
              </w:rPr>
            </w:pPr>
            <w:r>
              <w:rPr>
                <w:rFonts w:ascii="Arial" w:hAnsi="Arial" w:cs="Arial"/>
                <w:sz w:val="22"/>
                <w:szCs w:val="22"/>
              </w:rPr>
              <w:t>ARTE</w:t>
            </w:r>
          </w:p>
        </w:tc>
        <w:tc>
          <w:tcPr>
            <w:tcW w:w="938" w:type="dxa"/>
          </w:tcPr>
          <w:p w:rsidR="00674EF7" w:rsidRDefault="00674EF7" w:rsidP="00D02D67">
            <w:pPr>
              <w:jc w:val="both"/>
              <w:rPr>
                <w:rFonts w:ascii="Arial" w:hAnsi="Arial" w:cs="Arial"/>
                <w:sz w:val="22"/>
                <w:szCs w:val="22"/>
              </w:rPr>
            </w:pPr>
            <w:r>
              <w:rPr>
                <w:rFonts w:ascii="Arial" w:hAnsi="Arial" w:cs="Arial"/>
                <w:sz w:val="22"/>
                <w:szCs w:val="22"/>
              </w:rPr>
              <w:t>20h50</w:t>
            </w:r>
          </w:p>
        </w:tc>
        <w:tc>
          <w:tcPr>
            <w:tcW w:w="6853" w:type="dxa"/>
          </w:tcPr>
          <w:p w:rsidR="00674EF7" w:rsidRDefault="00674EF7" w:rsidP="00674EF7">
            <w:pPr>
              <w:jc w:val="center"/>
              <w:rPr>
                <w:rFonts w:ascii="Arial" w:hAnsi="Arial" w:cs="Arial"/>
                <w:sz w:val="22"/>
                <w:szCs w:val="22"/>
              </w:rPr>
            </w:pPr>
            <w:r w:rsidRPr="00BD1C40">
              <w:rPr>
                <w:rFonts w:ascii="Arial" w:hAnsi="Arial" w:cs="Arial"/>
                <w:sz w:val="22"/>
                <w:szCs w:val="22"/>
              </w:rPr>
              <w:t>Trump et Poutine, des amis jurés</w:t>
            </w:r>
          </w:p>
        </w:tc>
      </w:tr>
      <w:tr w:rsidR="00674EF7" w:rsidTr="00674EF7">
        <w:tc>
          <w:tcPr>
            <w:tcW w:w="1265" w:type="dxa"/>
          </w:tcPr>
          <w:p w:rsidR="00674EF7" w:rsidRDefault="00674EF7" w:rsidP="00D02D67">
            <w:pPr>
              <w:jc w:val="both"/>
              <w:rPr>
                <w:rFonts w:ascii="Arial" w:hAnsi="Arial" w:cs="Arial"/>
                <w:sz w:val="22"/>
                <w:szCs w:val="22"/>
              </w:rPr>
            </w:pPr>
            <w:r>
              <w:rPr>
                <w:rFonts w:ascii="Arial" w:hAnsi="Arial" w:cs="Arial"/>
                <w:sz w:val="22"/>
                <w:szCs w:val="22"/>
              </w:rPr>
              <w:t>Contenu</w:t>
            </w:r>
          </w:p>
        </w:tc>
        <w:tc>
          <w:tcPr>
            <w:tcW w:w="7791" w:type="dxa"/>
            <w:gridSpan w:val="2"/>
          </w:tcPr>
          <w:p w:rsidR="00674EF7" w:rsidRDefault="00674EF7" w:rsidP="00D02D67">
            <w:pPr>
              <w:jc w:val="both"/>
              <w:rPr>
                <w:rFonts w:ascii="Arial" w:hAnsi="Arial" w:cs="Arial"/>
                <w:sz w:val="22"/>
                <w:szCs w:val="22"/>
              </w:rPr>
            </w:pPr>
            <w:r w:rsidRPr="00BD1C40">
              <w:rPr>
                <w:rFonts w:ascii="Arial" w:hAnsi="Arial" w:cs="Arial"/>
                <w:sz w:val="22"/>
                <w:szCs w:val="22"/>
              </w:rPr>
              <w:t>Les États-Unis et la Russie sont-ils condamnés à se détester ? Entre rivalité historique, ambitions de puissance et volonté affichée de coopération, décryptage de l’énigmatique relation entre Donald Trump et Vladimir Poutine.</w:t>
            </w:r>
          </w:p>
        </w:tc>
      </w:tr>
      <w:tr w:rsidR="00674EF7" w:rsidTr="00674EF7">
        <w:tc>
          <w:tcPr>
            <w:tcW w:w="1265" w:type="dxa"/>
          </w:tcPr>
          <w:p w:rsidR="00674EF7" w:rsidRDefault="00674EF7" w:rsidP="00D02D67">
            <w:pPr>
              <w:jc w:val="both"/>
              <w:rPr>
                <w:rFonts w:ascii="Arial" w:hAnsi="Arial" w:cs="Arial"/>
                <w:sz w:val="22"/>
                <w:szCs w:val="22"/>
              </w:rPr>
            </w:pPr>
            <w:r>
              <w:rPr>
                <w:rFonts w:ascii="Arial" w:hAnsi="Arial" w:cs="Arial"/>
                <w:sz w:val="22"/>
                <w:szCs w:val="22"/>
              </w:rPr>
              <w:t>Mots- clés</w:t>
            </w:r>
          </w:p>
        </w:tc>
        <w:tc>
          <w:tcPr>
            <w:tcW w:w="7791" w:type="dxa"/>
            <w:gridSpan w:val="2"/>
          </w:tcPr>
          <w:p w:rsidR="00674EF7" w:rsidRPr="00BD1C40" w:rsidRDefault="00674EF7" w:rsidP="00674EF7">
            <w:pPr>
              <w:jc w:val="both"/>
              <w:rPr>
                <w:rFonts w:ascii="Arial" w:hAnsi="Arial" w:cs="Arial"/>
                <w:sz w:val="22"/>
                <w:szCs w:val="22"/>
              </w:rPr>
            </w:pPr>
            <w:r w:rsidRPr="00BD1C40">
              <w:rPr>
                <w:rFonts w:ascii="Arial" w:hAnsi="Arial" w:cs="Arial"/>
                <w:sz w:val="22"/>
                <w:szCs w:val="22"/>
              </w:rPr>
              <w:t xml:space="preserve">Relations internationales, géopolitique, Russie, États-Unis, </w:t>
            </w:r>
          </w:p>
          <w:p w:rsidR="00674EF7" w:rsidRDefault="00674EF7" w:rsidP="00D02D67">
            <w:pPr>
              <w:jc w:val="both"/>
              <w:rPr>
                <w:rFonts w:ascii="Arial" w:hAnsi="Arial" w:cs="Arial"/>
                <w:sz w:val="22"/>
                <w:szCs w:val="22"/>
              </w:rPr>
            </w:pPr>
          </w:p>
        </w:tc>
      </w:tr>
      <w:tr w:rsidR="00674EF7" w:rsidTr="00674EF7">
        <w:tc>
          <w:tcPr>
            <w:tcW w:w="1265" w:type="dxa"/>
          </w:tcPr>
          <w:p w:rsidR="00674EF7" w:rsidRDefault="00674EF7" w:rsidP="00D02D6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674EF7" w:rsidRPr="00BD1C40" w:rsidRDefault="00674EF7" w:rsidP="00674EF7">
            <w:pPr>
              <w:jc w:val="both"/>
              <w:rPr>
                <w:rFonts w:ascii="Arial" w:hAnsi="Arial" w:cs="Arial"/>
                <w:sz w:val="22"/>
                <w:szCs w:val="22"/>
              </w:rPr>
            </w:pPr>
            <w:r w:rsidRPr="00BD1C40">
              <w:rPr>
                <w:rFonts w:ascii="Arial" w:hAnsi="Arial" w:cs="Arial"/>
                <w:sz w:val="22"/>
                <w:szCs w:val="22"/>
              </w:rPr>
              <w:t>Lycée, tous niveaux</w:t>
            </w:r>
          </w:p>
          <w:p w:rsidR="00674EF7" w:rsidRDefault="00674EF7" w:rsidP="00D02D67">
            <w:pPr>
              <w:jc w:val="both"/>
              <w:rPr>
                <w:rFonts w:ascii="Arial" w:hAnsi="Arial" w:cs="Arial"/>
                <w:sz w:val="22"/>
                <w:szCs w:val="22"/>
              </w:rPr>
            </w:pPr>
          </w:p>
        </w:tc>
      </w:tr>
    </w:tbl>
    <w:p w:rsidR="008F29E8" w:rsidRDefault="008F29E8" w:rsidP="00D02D67">
      <w:pPr>
        <w:jc w:val="both"/>
        <w:rPr>
          <w:rFonts w:ascii="Arial" w:hAnsi="Arial" w:cs="Arial"/>
          <w:sz w:val="22"/>
          <w:szCs w:val="22"/>
        </w:rPr>
      </w:pPr>
    </w:p>
    <w:p w:rsidR="000B3F55" w:rsidRPr="00BD1C40"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194A7E" w:rsidTr="0050752A">
        <w:tc>
          <w:tcPr>
            <w:tcW w:w="1265" w:type="dxa"/>
          </w:tcPr>
          <w:p w:rsidR="00194A7E" w:rsidRDefault="00194A7E" w:rsidP="0050752A">
            <w:pPr>
              <w:jc w:val="both"/>
              <w:rPr>
                <w:rFonts w:ascii="Arial" w:hAnsi="Arial" w:cs="Arial"/>
                <w:sz w:val="22"/>
                <w:szCs w:val="22"/>
              </w:rPr>
            </w:pPr>
            <w:r>
              <w:rPr>
                <w:rFonts w:ascii="Arial" w:hAnsi="Arial" w:cs="Arial"/>
                <w:sz w:val="22"/>
                <w:szCs w:val="22"/>
              </w:rPr>
              <w:t>ARTE</w:t>
            </w:r>
          </w:p>
        </w:tc>
        <w:tc>
          <w:tcPr>
            <w:tcW w:w="938" w:type="dxa"/>
          </w:tcPr>
          <w:p w:rsidR="00194A7E" w:rsidRDefault="00194A7E" w:rsidP="0050752A">
            <w:pPr>
              <w:jc w:val="both"/>
              <w:rPr>
                <w:rFonts w:ascii="Arial" w:hAnsi="Arial" w:cs="Arial"/>
                <w:sz w:val="22"/>
                <w:szCs w:val="22"/>
              </w:rPr>
            </w:pPr>
            <w:r w:rsidRPr="00BD1C40">
              <w:rPr>
                <w:rFonts w:ascii="Arial" w:hAnsi="Arial" w:cs="Arial"/>
                <w:sz w:val="22"/>
                <w:szCs w:val="22"/>
              </w:rPr>
              <w:t>22h25</w:t>
            </w:r>
          </w:p>
        </w:tc>
        <w:tc>
          <w:tcPr>
            <w:tcW w:w="6853" w:type="dxa"/>
          </w:tcPr>
          <w:p w:rsidR="00194A7E" w:rsidRDefault="00194A7E" w:rsidP="0050752A">
            <w:pPr>
              <w:jc w:val="center"/>
              <w:rPr>
                <w:rFonts w:ascii="Arial" w:hAnsi="Arial" w:cs="Arial"/>
                <w:sz w:val="22"/>
                <w:szCs w:val="22"/>
              </w:rPr>
            </w:pPr>
            <w:r w:rsidRPr="00BD1C40">
              <w:rPr>
                <w:rFonts w:ascii="Arial" w:hAnsi="Arial" w:cs="Arial"/>
                <w:sz w:val="22"/>
                <w:szCs w:val="22"/>
              </w:rPr>
              <w:t>Guerre de l'info : au cœur de la machine russe </w:t>
            </w:r>
          </w:p>
        </w:tc>
      </w:tr>
      <w:tr w:rsidR="00194A7E" w:rsidTr="0050752A">
        <w:tc>
          <w:tcPr>
            <w:tcW w:w="1265" w:type="dxa"/>
          </w:tcPr>
          <w:p w:rsidR="00194A7E" w:rsidRDefault="00194A7E" w:rsidP="0050752A">
            <w:pPr>
              <w:jc w:val="both"/>
              <w:rPr>
                <w:rFonts w:ascii="Arial" w:hAnsi="Arial" w:cs="Arial"/>
                <w:sz w:val="22"/>
                <w:szCs w:val="22"/>
              </w:rPr>
            </w:pPr>
            <w:r>
              <w:rPr>
                <w:rFonts w:ascii="Arial" w:hAnsi="Arial" w:cs="Arial"/>
                <w:sz w:val="22"/>
                <w:szCs w:val="22"/>
              </w:rPr>
              <w:t>Contenu</w:t>
            </w:r>
          </w:p>
        </w:tc>
        <w:tc>
          <w:tcPr>
            <w:tcW w:w="7791" w:type="dxa"/>
            <w:gridSpan w:val="2"/>
          </w:tcPr>
          <w:p w:rsidR="00194A7E" w:rsidRDefault="00B6716A" w:rsidP="0050752A">
            <w:pPr>
              <w:jc w:val="both"/>
              <w:rPr>
                <w:rFonts w:ascii="Arial" w:hAnsi="Arial" w:cs="Arial"/>
                <w:sz w:val="22"/>
                <w:szCs w:val="22"/>
              </w:rPr>
            </w:pPr>
            <w:r w:rsidRPr="00BD1C40">
              <w:rPr>
                <w:rFonts w:ascii="Arial" w:hAnsi="Arial" w:cs="Arial"/>
                <w:sz w:val="22"/>
                <w:szCs w:val="22"/>
              </w:rPr>
              <w:t>Comment le pouvoir russe utilise Internet pour tenter de déstabiliser les démocraties occidentales... Menée par Paul Moreira, une enquête rigoureuse, qui met des visages et des faits sur une nébuleuse soigneusement entretenue.</w:t>
            </w:r>
          </w:p>
        </w:tc>
      </w:tr>
      <w:tr w:rsidR="00194A7E" w:rsidTr="0050752A">
        <w:tc>
          <w:tcPr>
            <w:tcW w:w="1265" w:type="dxa"/>
          </w:tcPr>
          <w:p w:rsidR="00194A7E" w:rsidRDefault="00194A7E"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B6716A" w:rsidRPr="00BD1C40" w:rsidRDefault="00B6716A" w:rsidP="00B6716A">
            <w:pPr>
              <w:jc w:val="both"/>
              <w:rPr>
                <w:rFonts w:ascii="Arial" w:hAnsi="Arial" w:cs="Arial"/>
                <w:sz w:val="22"/>
                <w:szCs w:val="22"/>
              </w:rPr>
            </w:pPr>
            <w:r w:rsidRPr="00BD1C40">
              <w:rPr>
                <w:rFonts w:ascii="Arial" w:hAnsi="Arial" w:cs="Arial"/>
                <w:sz w:val="22"/>
                <w:szCs w:val="22"/>
              </w:rPr>
              <w:t>Media, information, Internet, Russie,</w:t>
            </w:r>
          </w:p>
          <w:p w:rsidR="00194A7E" w:rsidRDefault="00194A7E" w:rsidP="0050752A">
            <w:pPr>
              <w:jc w:val="both"/>
              <w:rPr>
                <w:rFonts w:ascii="Arial" w:hAnsi="Arial" w:cs="Arial"/>
                <w:sz w:val="22"/>
                <w:szCs w:val="22"/>
              </w:rPr>
            </w:pPr>
          </w:p>
        </w:tc>
      </w:tr>
      <w:tr w:rsidR="00194A7E" w:rsidTr="0050752A">
        <w:tc>
          <w:tcPr>
            <w:tcW w:w="1265" w:type="dxa"/>
          </w:tcPr>
          <w:p w:rsidR="00194A7E" w:rsidRDefault="00194A7E"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194A7E" w:rsidRPr="00BD1C40" w:rsidRDefault="00194A7E" w:rsidP="0050752A">
            <w:pPr>
              <w:jc w:val="both"/>
              <w:rPr>
                <w:rFonts w:ascii="Arial" w:hAnsi="Arial" w:cs="Arial"/>
                <w:sz w:val="22"/>
                <w:szCs w:val="22"/>
              </w:rPr>
            </w:pPr>
            <w:r w:rsidRPr="00BD1C40">
              <w:rPr>
                <w:rFonts w:ascii="Arial" w:hAnsi="Arial" w:cs="Arial"/>
                <w:sz w:val="22"/>
                <w:szCs w:val="22"/>
              </w:rPr>
              <w:t>Lycée, tous niveaux</w:t>
            </w:r>
          </w:p>
          <w:p w:rsidR="00194A7E" w:rsidRDefault="00194A7E" w:rsidP="0050752A">
            <w:pPr>
              <w:jc w:val="both"/>
              <w:rPr>
                <w:rFonts w:ascii="Arial" w:hAnsi="Arial" w:cs="Arial"/>
                <w:sz w:val="22"/>
                <w:szCs w:val="22"/>
              </w:rPr>
            </w:pPr>
          </w:p>
        </w:tc>
      </w:tr>
      <w:tr w:rsidR="00B6716A" w:rsidTr="002F774B">
        <w:tc>
          <w:tcPr>
            <w:tcW w:w="9056" w:type="dxa"/>
            <w:gridSpan w:val="3"/>
          </w:tcPr>
          <w:p w:rsidR="00B6716A" w:rsidRPr="00BD1C40" w:rsidRDefault="00B6716A" w:rsidP="0050752A">
            <w:pPr>
              <w:jc w:val="both"/>
              <w:rPr>
                <w:rFonts w:ascii="Arial" w:hAnsi="Arial" w:cs="Arial"/>
                <w:sz w:val="22"/>
                <w:szCs w:val="22"/>
              </w:rPr>
            </w:pPr>
            <w:r w:rsidRPr="00BD1C40">
              <w:rPr>
                <w:rFonts w:ascii="Arial" w:hAnsi="Arial" w:cs="Arial"/>
                <w:sz w:val="22"/>
                <w:szCs w:val="22"/>
              </w:rPr>
              <w:t>NB : rediffusion vendredi 20 mars 09h25</w:t>
            </w:r>
          </w:p>
        </w:tc>
      </w:tr>
    </w:tbl>
    <w:p w:rsidR="009834C3" w:rsidRDefault="009834C3" w:rsidP="00D02D67">
      <w:pPr>
        <w:jc w:val="both"/>
        <w:rPr>
          <w:rFonts w:ascii="Arial" w:hAnsi="Arial" w:cs="Arial"/>
          <w:sz w:val="22"/>
          <w:szCs w:val="22"/>
        </w:rPr>
      </w:pPr>
    </w:p>
    <w:p w:rsidR="000B3F55" w:rsidRPr="00BD1C40"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B6716A" w:rsidTr="0050752A">
        <w:tc>
          <w:tcPr>
            <w:tcW w:w="1265" w:type="dxa"/>
          </w:tcPr>
          <w:p w:rsidR="00B6716A" w:rsidRDefault="00B6716A" w:rsidP="0050752A">
            <w:pPr>
              <w:jc w:val="both"/>
              <w:rPr>
                <w:rFonts w:ascii="Arial" w:hAnsi="Arial" w:cs="Arial"/>
                <w:sz w:val="22"/>
                <w:szCs w:val="22"/>
              </w:rPr>
            </w:pPr>
            <w:r>
              <w:rPr>
                <w:rFonts w:ascii="Arial" w:hAnsi="Arial" w:cs="Arial"/>
                <w:sz w:val="22"/>
                <w:szCs w:val="22"/>
              </w:rPr>
              <w:t>ARTE</w:t>
            </w:r>
          </w:p>
        </w:tc>
        <w:tc>
          <w:tcPr>
            <w:tcW w:w="938" w:type="dxa"/>
          </w:tcPr>
          <w:p w:rsidR="00B6716A" w:rsidRDefault="00B6716A" w:rsidP="0050752A">
            <w:pPr>
              <w:jc w:val="both"/>
              <w:rPr>
                <w:rFonts w:ascii="Arial" w:hAnsi="Arial" w:cs="Arial"/>
                <w:sz w:val="22"/>
                <w:szCs w:val="22"/>
              </w:rPr>
            </w:pPr>
            <w:r w:rsidRPr="00BD1C40">
              <w:rPr>
                <w:rFonts w:ascii="Arial" w:hAnsi="Arial" w:cs="Arial"/>
                <w:sz w:val="22"/>
                <w:szCs w:val="22"/>
              </w:rPr>
              <w:t>00h02</w:t>
            </w:r>
          </w:p>
        </w:tc>
        <w:tc>
          <w:tcPr>
            <w:tcW w:w="6853" w:type="dxa"/>
          </w:tcPr>
          <w:p w:rsidR="00B6716A" w:rsidRDefault="00B6716A" w:rsidP="0050752A">
            <w:pPr>
              <w:jc w:val="center"/>
              <w:rPr>
                <w:rFonts w:ascii="Arial" w:hAnsi="Arial" w:cs="Arial"/>
                <w:sz w:val="22"/>
                <w:szCs w:val="22"/>
              </w:rPr>
            </w:pPr>
            <w:r w:rsidRPr="00BD1C40">
              <w:rPr>
                <w:rFonts w:ascii="Arial" w:hAnsi="Arial" w:cs="Arial"/>
                <w:sz w:val="22"/>
                <w:szCs w:val="22"/>
              </w:rPr>
              <w:t>Poutine, l’irrésistible ascension </w:t>
            </w:r>
          </w:p>
        </w:tc>
      </w:tr>
      <w:tr w:rsidR="00B6716A" w:rsidTr="0050752A">
        <w:tc>
          <w:tcPr>
            <w:tcW w:w="1265" w:type="dxa"/>
          </w:tcPr>
          <w:p w:rsidR="00B6716A" w:rsidRDefault="00B6716A" w:rsidP="0050752A">
            <w:pPr>
              <w:jc w:val="both"/>
              <w:rPr>
                <w:rFonts w:ascii="Arial" w:hAnsi="Arial" w:cs="Arial"/>
                <w:sz w:val="22"/>
                <w:szCs w:val="22"/>
              </w:rPr>
            </w:pPr>
            <w:r>
              <w:rPr>
                <w:rFonts w:ascii="Arial" w:hAnsi="Arial" w:cs="Arial"/>
                <w:sz w:val="22"/>
                <w:szCs w:val="22"/>
              </w:rPr>
              <w:t>Contenu</w:t>
            </w:r>
          </w:p>
        </w:tc>
        <w:tc>
          <w:tcPr>
            <w:tcW w:w="7791" w:type="dxa"/>
            <w:gridSpan w:val="2"/>
          </w:tcPr>
          <w:p w:rsidR="00B6716A" w:rsidRPr="00BD1C40" w:rsidRDefault="00B6716A" w:rsidP="00B6716A">
            <w:pPr>
              <w:jc w:val="both"/>
              <w:rPr>
                <w:rFonts w:ascii="Arial" w:hAnsi="Arial" w:cs="Arial"/>
                <w:sz w:val="22"/>
                <w:szCs w:val="22"/>
              </w:rPr>
            </w:pPr>
            <w:r w:rsidRPr="00BD1C40">
              <w:rPr>
                <w:rFonts w:ascii="Arial" w:hAnsi="Arial" w:cs="Arial"/>
                <w:sz w:val="22"/>
                <w:szCs w:val="22"/>
              </w:rPr>
              <w:t>En 2000, un documentariste russe filme de l'intérieur la première année au pouvoir de Vladimir Poutine. Près de vingt ans plus tard, Vitaly Mansky, désormais exilé, remonte ses archives et en propose une relecture critique. La fascinante naissance en direct d'un potentat surdoué, secret et cynique. Grand Prix "Documentaire international" au Fipadoc 2019.</w:t>
            </w:r>
          </w:p>
          <w:p w:rsidR="00B6716A" w:rsidRDefault="00B6716A" w:rsidP="0050752A">
            <w:pPr>
              <w:jc w:val="both"/>
              <w:rPr>
                <w:rFonts w:ascii="Arial" w:hAnsi="Arial" w:cs="Arial"/>
                <w:sz w:val="22"/>
                <w:szCs w:val="22"/>
              </w:rPr>
            </w:pPr>
          </w:p>
        </w:tc>
      </w:tr>
      <w:tr w:rsidR="00B6716A" w:rsidTr="0050752A">
        <w:tc>
          <w:tcPr>
            <w:tcW w:w="1265" w:type="dxa"/>
          </w:tcPr>
          <w:p w:rsidR="00B6716A" w:rsidRDefault="00B6716A"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B6716A" w:rsidRPr="00BD1C40" w:rsidRDefault="00B6716A" w:rsidP="00B6716A">
            <w:pPr>
              <w:jc w:val="both"/>
              <w:rPr>
                <w:rFonts w:ascii="Arial" w:hAnsi="Arial" w:cs="Arial"/>
                <w:sz w:val="22"/>
                <w:szCs w:val="22"/>
              </w:rPr>
            </w:pPr>
            <w:r w:rsidRPr="00BD1C40">
              <w:rPr>
                <w:rFonts w:ascii="Arial" w:hAnsi="Arial" w:cs="Arial"/>
                <w:sz w:val="22"/>
                <w:szCs w:val="22"/>
              </w:rPr>
              <w:t>Vladimir Poutine, Russie, information</w:t>
            </w:r>
          </w:p>
          <w:p w:rsidR="00B6716A" w:rsidRDefault="00B6716A" w:rsidP="0050752A">
            <w:pPr>
              <w:jc w:val="both"/>
              <w:rPr>
                <w:rFonts w:ascii="Arial" w:hAnsi="Arial" w:cs="Arial"/>
                <w:sz w:val="22"/>
                <w:szCs w:val="22"/>
              </w:rPr>
            </w:pPr>
          </w:p>
        </w:tc>
      </w:tr>
      <w:tr w:rsidR="00B6716A" w:rsidTr="0050752A">
        <w:tc>
          <w:tcPr>
            <w:tcW w:w="1265" w:type="dxa"/>
          </w:tcPr>
          <w:p w:rsidR="00B6716A" w:rsidRDefault="00B6716A"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B6716A" w:rsidRPr="00BD1C40" w:rsidRDefault="00B6716A" w:rsidP="0050752A">
            <w:pPr>
              <w:jc w:val="both"/>
              <w:rPr>
                <w:rFonts w:ascii="Arial" w:hAnsi="Arial" w:cs="Arial"/>
                <w:sz w:val="22"/>
                <w:szCs w:val="22"/>
              </w:rPr>
            </w:pPr>
            <w:r w:rsidRPr="00BD1C40">
              <w:rPr>
                <w:rFonts w:ascii="Arial" w:hAnsi="Arial" w:cs="Arial"/>
                <w:sz w:val="22"/>
                <w:szCs w:val="22"/>
              </w:rPr>
              <w:t>Lycée, tous niveaux</w:t>
            </w:r>
          </w:p>
          <w:p w:rsidR="00B6716A" w:rsidRDefault="00B6716A" w:rsidP="0050752A">
            <w:pPr>
              <w:jc w:val="both"/>
              <w:rPr>
                <w:rFonts w:ascii="Arial" w:hAnsi="Arial" w:cs="Arial"/>
                <w:sz w:val="22"/>
                <w:szCs w:val="22"/>
              </w:rPr>
            </w:pPr>
          </w:p>
        </w:tc>
      </w:tr>
      <w:tr w:rsidR="00B6716A" w:rsidTr="0050752A">
        <w:tc>
          <w:tcPr>
            <w:tcW w:w="9056" w:type="dxa"/>
            <w:gridSpan w:val="3"/>
          </w:tcPr>
          <w:p w:rsidR="00B6716A" w:rsidRPr="00BD1C40" w:rsidRDefault="00B6716A" w:rsidP="0050752A">
            <w:pPr>
              <w:jc w:val="both"/>
              <w:rPr>
                <w:rFonts w:ascii="Arial" w:hAnsi="Arial" w:cs="Arial"/>
                <w:sz w:val="22"/>
                <w:szCs w:val="22"/>
              </w:rPr>
            </w:pPr>
            <w:r w:rsidRPr="00BD1C40">
              <w:rPr>
                <w:rFonts w:ascii="Arial" w:hAnsi="Arial" w:cs="Arial"/>
                <w:sz w:val="22"/>
                <w:szCs w:val="22"/>
              </w:rPr>
              <w:t>NB : rediffusion vendredi 20 mars 09h25</w:t>
            </w:r>
          </w:p>
        </w:tc>
      </w:tr>
    </w:tbl>
    <w:p w:rsidR="001553B2" w:rsidRPr="00BD1C40" w:rsidRDefault="001553B2" w:rsidP="00D02D67">
      <w:pPr>
        <w:jc w:val="both"/>
        <w:rPr>
          <w:rFonts w:ascii="Arial" w:hAnsi="Arial" w:cs="Arial"/>
          <w:sz w:val="22"/>
          <w:szCs w:val="22"/>
        </w:rPr>
      </w:pPr>
    </w:p>
    <w:p w:rsidR="00610B52" w:rsidRPr="00BD1C40" w:rsidRDefault="00610B52" w:rsidP="00D02D67">
      <w:pPr>
        <w:jc w:val="both"/>
        <w:rPr>
          <w:rFonts w:ascii="Arial" w:hAnsi="Arial" w:cs="Arial"/>
          <w:sz w:val="22"/>
          <w:szCs w:val="22"/>
        </w:rPr>
      </w:pPr>
    </w:p>
    <w:p w:rsidR="009834C3" w:rsidRPr="00BD1C40" w:rsidRDefault="009834C3" w:rsidP="00D02D67">
      <w:pPr>
        <w:jc w:val="both"/>
        <w:rPr>
          <w:rFonts w:ascii="Arial" w:hAnsi="Arial" w:cs="Arial"/>
          <w:sz w:val="22"/>
          <w:szCs w:val="22"/>
        </w:rPr>
      </w:pPr>
    </w:p>
    <w:p w:rsidR="009834C3" w:rsidRPr="00A658F2" w:rsidRDefault="009834C3" w:rsidP="00D02D67">
      <w:pPr>
        <w:jc w:val="both"/>
        <w:rPr>
          <w:rFonts w:ascii="Arial" w:hAnsi="Arial" w:cs="Arial"/>
          <w:b/>
          <w:bCs/>
          <w:sz w:val="22"/>
          <w:szCs w:val="22"/>
        </w:rPr>
      </w:pPr>
      <w:r w:rsidRPr="00A658F2">
        <w:rPr>
          <w:rFonts w:ascii="Arial" w:hAnsi="Arial" w:cs="Arial"/>
          <w:b/>
          <w:bCs/>
          <w:sz w:val="22"/>
          <w:szCs w:val="22"/>
        </w:rPr>
        <w:t>Mercredi 18 mars</w:t>
      </w:r>
    </w:p>
    <w:p w:rsidR="009834C3" w:rsidRDefault="009834C3"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France 5</w:t>
            </w:r>
          </w:p>
        </w:tc>
        <w:tc>
          <w:tcPr>
            <w:tcW w:w="938" w:type="dxa"/>
          </w:tcPr>
          <w:p w:rsidR="00A658F2" w:rsidRDefault="00A658F2" w:rsidP="0050752A">
            <w:pPr>
              <w:jc w:val="both"/>
              <w:rPr>
                <w:rFonts w:ascii="Arial" w:hAnsi="Arial" w:cs="Arial"/>
                <w:sz w:val="22"/>
                <w:szCs w:val="22"/>
              </w:rPr>
            </w:pPr>
            <w:r>
              <w:rPr>
                <w:rFonts w:ascii="Arial" w:hAnsi="Arial" w:cs="Arial"/>
                <w:sz w:val="22"/>
                <w:szCs w:val="22"/>
              </w:rPr>
              <w:t>7h55 et 8h00</w:t>
            </w:r>
          </w:p>
        </w:tc>
        <w:tc>
          <w:tcPr>
            <w:tcW w:w="6853" w:type="dxa"/>
          </w:tcPr>
          <w:p w:rsidR="00A658F2" w:rsidRDefault="00A658F2" w:rsidP="0050752A">
            <w:pPr>
              <w:jc w:val="center"/>
              <w:rPr>
                <w:rFonts w:ascii="Arial" w:hAnsi="Arial" w:cs="Arial"/>
                <w:sz w:val="22"/>
                <w:szCs w:val="22"/>
              </w:rPr>
            </w:pPr>
            <w:r>
              <w:rPr>
                <w:rFonts w:ascii="Arial" w:hAnsi="Arial" w:cs="Arial"/>
                <w:sz w:val="22"/>
                <w:szCs w:val="22"/>
              </w:rPr>
              <w:t>« Macha et Michka »</w:t>
            </w: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Contenu</w:t>
            </w:r>
          </w:p>
        </w:tc>
        <w:tc>
          <w:tcPr>
            <w:tcW w:w="7791" w:type="dxa"/>
            <w:gridSpan w:val="2"/>
          </w:tcPr>
          <w:p w:rsidR="00A658F2" w:rsidRPr="00BD1C40" w:rsidRDefault="00A658F2" w:rsidP="0050752A">
            <w:pPr>
              <w:jc w:val="both"/>
              <w:rPr>
                <w:rFonts w:ascii="Arial" w:hAnsi="Arial" w:cs="Arial"/>
                <w:sz w:val="22"/>
                <w:szCs w:val="22"/>
              </w:rPr>
            </w:pPr>
            <w:r>
              <w:rPr>
                <w:rFonts w:ascii="Arial" w:hAnsi="Arial" w:cs="Arial"/>
                <w:sz w:val="22"/>
                <w:szCs w:val="22"/>
              </w:rPr>
              <w:t>Dessin animé</w:t>
            </w:r>
          </w:p>
          <w:p w:rsidR="00A658F2" w:rsidRDefault="00A658F2" w:rsidP="0050752A">
            <w:pPr>
              <w:jc w:val="both"/>
              <w:rPr>
                <w:rFonts w:ascii="Arial" w:hAnsi="Arial" w:cs="Arial"/>
                <w:sz w:val="22"/>
                <w:szCs w:val="22"/>
              </w:rPr>
            </w:pP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A658F2" w:rsidRPr="00BD1C40" w:rsidRDefault="00A658F2" w:rsidP="0050752A">
            <w:pPr>
              <w:jc w:val="both"/>
              <w:rPr>
                <w:rFonts w:ascii="Arial" w:hAnsi="Arial" w:cs="Arial"/>
                <w:sz w:val="22"/>
                <w:szCs w:val="22"/>
              </w:rPr>
            </w:pPr>
            <w:r>
              <w:rPr>
                <w:rFonts w:ascii="Arial" w:hAnsi="Arial" w:cs="Arial"/>
                <w:sz w:val="22"/>
                <w:szCs w:val="22"/>
              </w:rPr>
              <w:t>Collège, l</w:t>
            </w:r>
            <w:r w:rsidRPr="00BD1C40">
              <w:rPr>
                <w:rFonts w:ascii="Arial" w:hAnsi="Arial" w:cs="Arial"/>
                <w:sz w:val="22"/>
                <w:szCs w:val="22"/>
              </w:rPr>
              <w:t>ycée, tous niveaux</w:t>
            </w:r>
          </w:p>
          <w:p w:rsidR="00A658F2" w:rsidRDefault="00A658F2" w:rsidP="0050752A">
            <w:pPr>
              <w:jc w:val="both"/>
              <w:rPr>
                <w:rFonts w:ascii="Arial" w:hAnsi="Arial" w:cs="Arial"/>
                <w:sz w:val="22"/>
                <w:szCs w:val="22"/>
              </w:rPr>
            </w:pPr>
          </w:p>
        </w:tc>
      </w:tr>
    </w:tbl>
    <w:p w:rsidR="00A658F2" w:rsidRDefault="00A658F2" w:rsidP="00D02D67">
      <w:pPr>
        <w:jc w:val="both"/>
        <w:rPr>
          <w:rFonts w:ascii="Arial" w:hAnsi="Arial" w:cs="Arial"/>
          <w:sz w:val="22"/>
          <w:szCs w:val="22"/>
        </w:rPr>
      </w:pPr>
    </w:p>
    <w:p w:rsidR="00A658F2" w:rsidRDefault="00A658F2" w:rsidP="00D02D67">
      <w:pPr>
        <w:jc w:val="both"/>
        <w:rPr>
          <w:rFonts w:ascii="Arial" w:hAnsi="Arial" w:cs="Arial"/>
          <w:sz w:val="22"/>
          <w:szCs w:val="22"/>
        </w:rPr>
      </w:pPr>
    </w:p>
    <w:p w:rsidR="00762E0B" w:rsidRDefault="00762E0B"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ARTE</w:t>
            </w:r>
          </w:p>
        </w:tc>
        <w:tc>
          <w:tcPr>
            <w:tcW w:w="938" w:type="dxa"/>
          </w:tcPr>
          <w:p w:rsidR="00A658F2" w:rsidRDefault="00A658F2" w:rsidP="0050752A">
            <w:pPr>
              <w:jc w:val="both"/>
              <w:rPr>
                <w:rFonts w:ascii="Arial" w:hAnsi="Arial" w:cs="Arial"/>
                <w:sz w:val="22"/>
                <w:szCs w:val="22"/>
              </w:rPr>
            </w:pPr>
            <w:r>
              <w:rPr>
                <w:rFonts w:ascii="Arial" w:hAnsi="Arial" w:cs="Arial"/>
                <w:sz w:val="22"/>
                <w:szCs w:val="22"/>
              </w:rPr>
              <w:t>18h15</w:t>
            </w:r>
          </w:p>
        </w:tc>
        <w:tc>
          <w:tcPr>
            <w:tcW w:w="6853" w:type="dxa"/>
          </w:tcPr>
          <w:p w:rsidR="00A658F2" w:rsidRDefault="00A658F2" w:rsidP="0050752A">
            <w:pPr>
              <w:jc w:val="center"/>
              <w:rPr>
                <w:rFonts w:ascii="Arial" w:hAnsi="Arial" w:cs="Arial"/>
                <w:sz w:val="22"/>
                <w:szCs w:val="22"/>
              </w:rPr>
            </w:pPr>
            <w:r w:rsidRPr="00BD1C40">
              <w:rPr>
                <w:rFonts w:ascii="Arial" w:hAnsi="Arial" w:cs="Arial"/>
                <w:sz w:val="22"/>
                <w:szCs w:val="22"/>
              </w:rPr>
              <w:t>Le ventre de Riga </w:t>
            </w: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Contenu</w:t>
            </w:r>
          </w:p>
        </w:tc>
        <w:tc>
          <w:tcPr>
            <w:tcW w:w="7791" w:type="dxa"/>
            <w:gridSpan w:val="2"/>
          </w:tcPr>
          <w:p w:rsidR="00A658F2" w:rsidRDefault="00A658F2" w:rsidP="0050752A">
            <w:pPr>
              <w:jc w:val="both"/>
              <w:rPr>
                <w:rFonts w:ascii="Arial" w:hAnsi="Arial" w:cs="Arial"/>
                <w:sz w:val="22"/>
                <w:szCs w:val="22"/>
              </w:rPr>
            </w:pPr>
            <w:r w:rsidRPr="00BD1C40">
              <w:rPr>
                <w:rFonts w:ascii="Arial" w:hAnsi="Arial" w:cs="Arial"/>
                <w:sz w:val="22"/>
                <w:szCs w:val="22"/>
              </w:rPr>
              <w:t xml:space="preserve">Les marchés sont les ventres fourmillants des villes, concentrant tout le caractère et l'histoire d'une région. Derrière la vieille ville de Riga (où un quart de la population est russophone), dans les anciens hangars qui abritaient des dirigeables Zeppelin pendant la Première Guerre mondiale, se trouve le plus grand marché couvert d'Europe, inscrit au patrimoine mondial de l'humanité. </w:t>
            </w: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A658F2" w:rsidRPr="00BD1C40" w:rsidRDefault="00A658F2" w:rsidP="00A658F2">
            <w:pPr>
              <w:jc w:val="both"/>
              <w:rPr>
                <w:rFonts w:ascii="Arial" w:hAnsi="Arial" w:cs="Arial"/>
                <w:sz w:val="22"/>
                <w:szCs w:val="22"/>
              </w:rPr>
            </w:pPr>
            <w:r w:rsidRPr="00BD1C40">
              <w:rPr>
                <w:rFonts w:ascii="Arial" w:hAnsi="Arial" w:cs="Arial"/>
                <w:sz w:val="22"/>
                <w:szCs w:val="22"/>
              </w:rPr>
              <w:t>Riga, Lettonie, pays baltes, ex-URSS, patrimoine mondial de l’humanité</w:t>
            </w:r>
          </w:p>
          <w:p w:rsidR="00A658F2" w:rsidRDefault="00A658F2" w:rsidP="0050752A">
            <w:pPr>
              <w:jc w:val="both"/>
              <w:rPr>
                <w:rFonts w:ascii="Arial" w:hAnsi="Arial" w:cs="Arial"/>
                <w:sz w:val="22"/>
                <w:szCs w:val="22"/>
              </w:rPr>
            </w:pP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A658F2" w:rsidRPr="00BD1C40" w:rsidRDefault="00A658F2" w:rsidP="00A658F2">
            <w:pPr>
              <w:jc w:val="both"/>
              <w:rPr>
                <w:rFonts w:ascii="Arial" w:hAnsi="Arial" w:cs="Arial"/>
                <w:sz w:val="22"/>
                <w:szCs w:val="22"/>
              </w:rPr>
            </w:pPr>
            <w:r w:rsidRPr="00BD1C40">
              <w:rPr>
                <w:rFonts w:ascii="Arial" w:hAnsi="Arial" w:cs="Arial"/>
                <w:sz w:val="22"/>
                <w:szCs w:val="22"/>
              </w:rPr>
              <w:t>Collège, lycée, tous niveaux</w:t>
            </w:r>
          </w:p>
          <w:p w:rsidR="00A658F2" w:rsidRDefault="00A658F2" w:rsidP="0050752A">
            <w:pPr>
              <w:jc w:val="both"/>
              <w:rPr>
                <w:rFonts w:ascii="Arial" w:hAnsi="Arial" w:cs="Arial"/>
                <w:sz w:val="22"/>
                <w:szCs w:val="22"/>
              </w:rPr>
            </w:pPr>
          </w:p>
        </w:tc>
      </w:tr>
    </w:tbl>
    <w:p w:rsidR="00A658F2" w:rsidRDefault="00A658F2" w:rsidP="00D02D67">
      <w:pPr>
        <w:jc w:val="both"/>
        <w:rPr>
          <w:rFonts w:ascii="Arial" w:hAnsi="Arial" w:cs="Arial"/>
          <w:sz w:val="22"/>
          <w:szCs w:val="22"/>
        </w:rPr>
      </w:pPr>
    </w:p>
    <w:p w:rsidR="001553B2" w:rsidRPr="00BD1C40" w:rsidRDefault="001553B2" w:rsidP="00D02D67">
      <w:pPr>
        <w:jc w:val="both"/>
        <w:rPr>
          <w:rFonts w:ascii="Arial" w:hAnsi="Arial" w:cs="Arial"/>
          <w:sz w:val="22"/>
          <w:szCs w:val="22"/>
        </w:rPr>
      </w:pPr>
    </w:p>
    <w:p w:rsidR="001553B2" w:rsidRPr="00744277" w:rsidRDefault="001553B2" w:rsidP="00D02D67">
      <w:pPr>
        <w:jc w:val="both"/>
        <w:rPr>
          <w:rFonts w:ascii="Arial" w:hAnsi="Arial" w:cs="Arial"/>
          <w:b/>
          <w:bCs/>
          <w:sz w:val="22"/>
          <w:szCs w:val="22"/>
        </w:rPr>
      </w:pPr>
      <w:r w:rsidRPr="00744277">
        <w:rPr>
          <w:rFonts w:ascii="Arial" w:hAnsi="Arial" w:cs="Arial"/>
          <w:b/>
          <w:bCs/>
          <w:sz w:val="22"/>
          <w:szCs w:val="22"/>
        </w:rPr>
        <w:t>Jeudi 19 mars :</w:t>
      </w:r>
    </w:p>
    <w:p w:rsidR="00A6110E" w:rsidRDefault="00A6110E"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France 5</w:t>
            </w:r>
          </w:p>
        </w:tc>
        <w:tc>
          <w:tcPr>
            <w:tcW w:w="938" w:type="dxa"/>
          </w:tcPr>
          <w:p w:rsidR="00A658F2" w:rsidRDefault="00A658F2" w:rsidP="0050752A">
            <w:pPr>
              <w:jc w:val="both"/>
              <w:rPr>
                <w:rFonts w:ascii="Arial" w:hAnsi="Arial" w:cs="Arial"/>
                <w:sz w:val="22"/>
                <w:szCs w:val="22"/>
              </w:rPr>
            </w:pPr>
            <w:r>
              <w:rPr>
                <w:rFonts w:ascii="Arial" w:hAnsi="Arial" w:cs="Arial"/>
                <w:sz w:val="22"/>
                <w:szCs w:val="22"/>
              </w:rPr>
              <w:t>8h00 et 8h10</w:t>
            </w:r>
          </w:p>
        </w:tc>
        <w:tc>
          <w:tcPr>
            <w:tcW w:w="6853" w:type="dxa"/>
          </w:tcPr>
          <w:p w:rsidR="00A658F2" w:rsidRDefault="00A658F2" w:rsidP="0050752A">
            <w:pPr>
              <w:jc w:val="center"/>
              <w:rPr>
                <w:rFonts w:ascii="Arial" w:hAnsi="Arial" w:cs="Arial"/>
                <w:sz w:val="22"/>
                <w:szCs w:val="22"/>
              </w:rPr>
            </w:pPr>
            <w:r>
              <w:rPr>
                <w:rFonts w:ascii="Arial" w:hAnsi="Arial" w:cs="Arial"/>
                <w:sz w:val="22"/>
                <w:szCs w:val="22"/>
              </w:rPr>
              <w:t>« Macha et Michka »</w:t>
            </w: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Contenu</w:t>
            </w:r>
          </w:p>
        </w:tc>
        <w:tc>
          <w:tcPr>
            <w:tcW w:w="7791" w:type="dxa"/>
            <w:gridSpan w:val="2"/>
          </w:tcPr>
          <w:p w:rsidR="00A658F2" w:rsidRPr="00BD1C40" w:rsidRDefault="00A658F2" w:rsidP="0050752A">
            <w:pPr>
              <w:jc w:val="both"/>
              <w:rPr>
                <w:rFonts w:ascii="Arial" w:hAnsi="Arial" w:cs="Arial"/>
                <w:sz w:val="22"/>
                <w:szCs w:val="22"/>
              </w:rPr>
            </w:pPr>
            <w:r>
              <w:rPr>
                <w:rFonts w:ascii="Arial" w:hAnsi="Arial" w:cs="Arial"/>
                <w:sz w:val="22"/>
                <w:szCs w:val="22"/>
              </w:rPr>
              <w:t>Dessin animé</w:t>
            </w:r>
          </w:p>
          <w:p w:rsidR="00A658F2" w:rsidRDefault="00A658F2" w:rsidP="0050752A">
            <w:pPr>
              <w:jc w:val="both"/>
              <w:rPr>
                <w:rFonts w:ascii="Arial" w:hAnsi="Arial" w:cs="Arial"/>
                <w:sz w:val="22"/>
                <w:szCs w:val="22"/>
              </w:rPr>
            </w:pP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A658F2" w:rsidRPr="00BD1C40" w:rsidRDefault="00A658F2" w:rsidP="0050752A">
            <w:pPr>
              <w:jc w:val="both"/>
              <w:rPr>
                <w:rFonts w:ascii="Arial" w:hAnsi="Arial" w:cs="Arial"/>
                <w:sz w:val="22"/>
                <w:szCs w:val="22"/>
              </w:rPr>
            </w:pPr>
            <w:r>
              <w:rPr>
                <w:rFonts w:ascii="Arial" w:hAnsi="Arial" w:cs="Arial"/>
                <w:sz w:val="22"/>
                <w:szCs w:val="22"/>
              </w:rPr>
              <w:t>Collège, l</w:t>
            </w:r>
            <w:r w:rsidRPr="00BD1C40">
              <w:rPr>
                <w:rFonts w:ascii="Arial" w:hAnsi="Arial" w:cs="Arial"/>
                <w:sz w:val="22"/>
                <w:szCs w:val="22"/>
              </w:rPr>
              <w:t>ycée, tous niveaux</w:t>
            </w:r>
          </w:p>
          <w:p w:rsidR="00A658F2" w:rsidRDefault="00A658F2" w:rsidP="0050752A">
            <w:pPr>
              <w:jc w:val="both"/>
              <w:rPr>
                <w:rFonts w:ascii="Arial" w:hAnsi="Arial" w:cs="Arial"/>
                <w:sz w:val="22"/>
                <w:szCs w:val="22"/>
              </w:rPr>
            </w:pPr>
          </w:p>
        </w:tc>
      </w:tr>
    </w:tbl>
    <w:p w:rsidR="00A6110E" w:rsidRDefault="00A6110E" w:rsidP="00D02D67">
      <w:pPr>
        <w:jc w:val="both"/>
        <w:rPr>
          <w:rFonts w:ascii="Arial" w:hAnsi="Arial" w:cs="Arial"/>
          <w:sz w:val="22"/>
          <w:szCs w:val="22"/>
        </w:rPr>
      </w:pPr>
    </w:p>
    <w:p w:rsidR="00A6110E" w:rsidRDefault="00A6110E"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ARTE</w:t>
            </w:r>
          </w:p>
        </w:tc>
        <w:tc>
          <w:tcPr>
            <w:tcW w:w="938" w:type="dxa"/>
          </w:tcPr>
          <w:p w:rsidR="00A658F2" w:rsidRDefault="00A658F2" w:rsidP="0050752A">
            <w:pPr>
              <w:jc w:val="both"/>
              <w:rPr>
                <w:rFonts w:ascii="Arial" w:hAnsi="Arial" w:cs="Arial"/>
                <w:sz w:val="22"/>
                <w:szCs w:val="22"/>
              </w:rPr>
            </w:pPr>
            <w:r>
              <w:rPr>
                <w:rFonts w:ascii="Arial" w:hAnsi="Arial" w:cs="Arial"/>
                <w:sz w:val="22"/>
                <w:szCs w:val="22"/>
              </w:rPr>
              <w:t>16h30</w:t>
            </w:r>
          </w:p>
        </w:tc>
        <w:tc>
          <w:tcPr>
            <w:tcW w:w="6853" w:type="dxa"/>
          </w:tcPr>
          <w:p w:rsidR="00A658F2" w:rsidRDefault="00A658F2" w:rsidP="00DC6BCA">
            <w:pPr>
              <w:jc w:val="center"/>
              <w:rPr>
                <w:rFonts w:ascii="Arial" w:hAnsi="Arial" w:cs="Arial"/>
                <w:sz w:val="22"/>
                <w:szCs w:val="22"/>
              </w:rPr>
            </w:pPr>
            <w:r w:rsidRPr="00BD1C40">
              <w:rPr>
                <w:rFonts w:ascii="Arial" w:hAnsi="Arial" w:cs="Arial"/>
                <w:sz w:val="22"/>
                <w:szCs w:val="22"/>
              </w:rPr>
              <w:t>Invitation au voyage :</w:t>
            </w:r>
          </w:p>
          <w:p w:rsidR="00DC6BCA" w:rsidRDefault="00A658F2" w:rsidP="00DC6BCA">
            <w:pPr>
              <w:pStyle w:val="Paragraphedeliste"/>
              <w:numPr>
                <w:ilvl w:val="0"/>
                <w:numId w:val="2"/>
              </w:numPr>
              <w:ind w:left="232" w:hanging="142"/>
              <w:jc w:val="center"/>
              <w:rPr>
                <w:rFonts w:ascii="Arial" w:hAnsi="Arial" w:cs="Arial"/>
                <w:sz w:val="22"/>
                <w:szCs w:val="22"/>
              </w:rPr>
            </w:pPr>
            <w:r>
              <w:rPr>
                <w:rFonts w:ascii="Arial" w:hAnsi="Arial" w:cs="Arial"/>
                <w:sz w:val="22"/>
                <w:szCs w:val="22"/>
              </w:rPr>
              <w:t>E</w:t>
            </w:r>
            <w:r w:rsidRPr="00A658F2">
              <w:rPr>
                <w:rFonts w:ascii="Arial" w:hAnsi="Arial" w:cs="Arial"/>
                <w:sz w:val="22"/>
                <w:szCs w:val="22"/>
              </w:rPr>
              <w:t>n Lituanie, une mer d’ambre</w:t>
            </w:r>
          </w:p>
          <w:p w:rsidR="00A658F2" w:rsidRPr="00DC6BCA" w:rsidRDefault="00A658F2" w:rsidP="00DC6BCA">
            <w:pPr>
              <w:pStyle w:val="Paragraphedeliste"/>
              <w:numPr>
                <w:ilvl w:val="0"/>
                <w:numId w:val="2"/>
              </w:numPr>
              <w:ind w:left="232" w:hanging="142"/>
              <w:jc w:val="center"/>
              <w:rPr>
                <w:rFonts w:ascii="Arial" w:hAnsi="Arial" w:cs="Arial"/>
                <w:sz w:val="22"/>
                <w:szCs w:val="22"/>
              </w:rPr>
            </w:pPr>
            <w:r w:rsidRPr="00DC6BCA">
              <w:rPr>
                <w:rFonts w:ascii="Arial" w:hAnsi="Arial" w:cs="Arial"/>
                <w:sz w:val="22"/>
                <w:szCs w:val="22"/>
              </w:rPr>
              <w:t>Dans le Pamir, la montagne accouche d’une expression</w:t>
            </w: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Contenu</w:t>
            </w:r>
          </w:p>
        </w:tc>
        <w:tc>
          <w:tcPr>
            <w:tcW w:w="7791" w:type="dxa"/>
            <w:gridSpan w:val="2"/>
          </w:tcPr>
          <w:p w:rsidR="00DC6BCA" w:rsidRPr="00BD1C40" w:rsidRDefault="00DC6BCA" w:rsidP="00DC6BCA">
            <w:pPr>
              <w:pStyle w:val="Paragraphedeliste"/>
              <w:numPr>
                <w:ilvl w:val="0"/>
                <w:numId w:val="1"/>
              </w:numPr>
              <w:ind w:left="324"/>
              <w:jc w:val="both"/>
              <w:rPr>
                <w:rFonts w:ascii="Arial" w:hAnsi="Arial" w:cs="Arial"/>
                <w:sz w:val="22"/>
                <w:szCs w:val="22"/>
              </w:rPr>
            </w:pPr>
            <w:r w:rsidRPr="00BD1C40">
              <w:rPr>
                <w:rFonts w:ascii="Arial" w:hAnsi="Arial" w:cs="Arial"/>
                <w:sz w:val="22"/>
                <w:szCs w:val="22"/>
              </w:rPr>
              <w:t>Sur le littoral lituanien, les vagues de la Baltique viennent frapper l’isthme de Courlande, charriant avec elles de petits morceaux d’ambre. Emblème du pays, cette précieuse matière est ramassée ici depuis des millénaires et sculptée par les artisans locaux. À l’origine du développement économique du petit État balte, l’ambre occupe toujours une place à part dans le cœur de ses habitants.</w:t>
            </w:r>
          </w:p>
          <w:p w:rsidR="00DC6BCA" w:rsidRPr="00BD1C40" w:rsidRDefault="00DC6BCA" w:rsidP="00DC6BCA">
            <w:pPr>
              <w:pStyle w:val="Paragraphedeliste"/>
              <w:numPr>
                <w:ilvl w:val="0"/>
                <w:numId w:val="1"/>
              </w:numPr>
              <w:ind w:left="324"/>
              <w:jc w:val="both"/>
              <w:rPr>
                <w:rFonts w:ascii="Arial" w:hAnsi="Arial" w:cs="Arial"/>
                <w:sz w:val="22"/>
                <w:szCs w:val="22"/>
              </w:rPr>
            </w:pPr>
            <w:r w:rsidRPr="00BD1C40">
              <w:rPr>
                <w:rFonts w:ascii="Arial" w:hAnsi="Arial" w:cs="Arial"/>
                <w:sz w:val="22"/>
                <w:szCs w:val="22"/>
              </w:rPr>
              <w:t>Au Tadjikistan, le lac Zorkul s’étend, à plus de 4 000 mètres d’altitude, dans la vallée du Grand Pamir. Depuis des siècles, de nombreux aventuriers ont cherché à atteindre ce joyau. Des paysages bouleversants à la source d’une expression connue de tous... </w:t>
            </w:r>
          </w:p>
          <w:p w:rsidR="00A658F2" w:rsidRDefault="00A658F2" w:rsidP="0050752A">
            <w:pPr>
              <w:jc w:val="both"/>
              <w:rPr>
                <w:rFonts w:ascii="Arial" w:hAnsi="Arial" w:cs="Arial"/>
                <w:sz w:val="22"/>
                <w:szCs w:val="22"/>
              </w:rPr>
            </w:pP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DC6BCA" w:rsidRPr="00BD1C40" w:rsidRDefault="00DC6BCA" w:rsidP="00DC6BCA">
            <w:pPr>
              <w:jc w:val="both"/>
              <w:rPr>
                <w:rFonts w:ascii="Arial" w:hAnsi="Arial" w:cs="Arial"/>
                <w:sz w:val="22"/>
                <w:szCs w:val="22"/>
              </w:rPr>
            </w:pPr>
            <w:r w:rsidRPr="00BD1C40">
              <w:rPr>
                <w:rFonts w:ascii="Arial" w:hAnsi="Arial" w:cs="Arial"/>
                <w:sz w:val="22"/>
                <w:szCs w:val="22"/>
              </w:rPr>
              <w:t>Lituanie, pays baltes, Tadjikistan, CEI, ex-URSS</w:t>
            </w:r>
          </w:p>
          <w:p w:rsidR="00A658F2" w:rsidRDefault="00A658F2" w:rsidP="00DC6BCA">
            <w:pPr>
              <w:jc w:val="both"/>
              <w:rPr>
                <w:rFonts w:ascii="Arial" w:hAnsi="Arial" w:cs="Arial"/>
                <w:sz w:val="22"/>
                <w:szCs w:val="22"/>
              </w:rPr>
            </w:pPr>
          </w:p>
        </w:tc>
      </w:tr>
      <w:tr w:rsidR="00A658F2" w:rsidTr="0050752A">
        <w:tc>
          <w:tcPr>
            <w:tcW w:w="1265" w:type="dxa"/>
          </w:tcPr>
          <w:p w:rsidR="00A658F2" w:rsidRDefault="00A658F2"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A658F2" w:rsidRPr="00BD1C40" w:rsidRDefault="00A658F2" w:rsidP="0050752A">
            <w:pPr>
              <w:jc w:val="both"/>
              <w:rPr>
                <w:rFonts w:ascii="Arial" w:hAnsi="Arial" w:cs="Arial"/>
                <w:sz w:val="22"/>
                <w:szCs w:val="22"/>
              </w:rPr>
            </w:pPr>
            <w:r w:rsidRPr="00BD1C40">
              <w:rPr>
                <w:rFonts w:ascii="Arial" w:hAnsi="Arial" w:cs="Arial"/>
                <w:sz w:val="22"/>
                <w:szCs w:val="22"/>
              </w:rPr>
              <w:t>Collège, lycée, tous niveaux</w:t>
            </w:r>
          </w:p>
          <w:p w:rsidR="00A658F2" w:rsidRDefault="00A658F2" w:rsidP="0050752A">
            <w:pPr>
              <w:jc w:val="both"/>
              <w:rPr>
                <w:rFonts w:ascii="Arial" w:hAnsi="Arial" w:cs="Arial"/>
                <w:sz w:val="22"/>
                <w:szCs w:val="22"/>
              </w:rPr>
            </w:pPr>
          </w:p>
        </w:tc>
      </w:tr>
      <w:tr w:rsidR="00DC6BCA" w:rsidTr="00405528">
        <w:tc>
          <w:tcPr>
            <w:tcW w:w="9056" w:type="dxa"/>
            <w:gridSpan w:val="3"/>
          </w:tcPr>
          <w:p w:rsidR="00DC6BCA" w:rsidRPr="00BD1C40" w:rsidRDefault="00DC6BCA" w:rsidP="0050752A">
            <w:pPr>
              <w:jc w:val="both"/>
              <w:rPr>
                <w:rFonts w:ascii="Arial" w:hAnsi="Arial" w:cs="Arial"/>
                <w:sz w:val="22"/>
                <w:szCs w:val="22"/>
              </w:rPr>
            </w:pPr>
            <w:r w:rsidRPr="00BD1C40">
              <w:rPr>
                <w:rFonts w:ascii="Arial" w:hAnsi="Arial" w:cs="Arial"/>
                <w:sz w:val="22"/>
                <w:szCs w:val="22"/>
              </w:rPr>
              <w:t>NB : rediffusion vendredi 20 mars 08h45</w:t>
            </w:r>
          </w:p>
        </w:tc>
      </w:tr>
    </w:tbl>
    <w:p w:rsidR="00A658F2" w:rsidRDefault="00A658F2" w:rsidP="00D02D67">
      <w:pPr>
        <w:jc w:val="both"/>
        <w:rPr>
          <w:rFonts w:ascii="Arial" w:hAnsi="Arial" w:cs="Arial"/>
          <w:sz w:val="22"/>
          <w:szCs w:val="22"/>
        </w:rPr>
      </w:pPr>
    </w:p>
    <w:p w:rsidR="00CF3F7A" w:rsidRPr="00744277" w:rsidRDefault="00CF3F7A" w:rsidP="00D02D67">
      <w:pPr>
        <w:jc w:val="both"/>
        <w:rPr>
          <w:rFonts w:ascii="Arial" w:hAnsi="Arial" w:cs="Arial"/>
          <w:sz w:val="22"/>
          <w:szCs w:val="22"/>
        </w:rPr>
      </w:pPr>
    </w:p>
    <w:p w:rsidR="009834C3" w:rsidRPr="00BD1C40" w:rsidRDefault="009834C3" w:rsidP="00D02D67">
      <w:pPr>
        <w:jc w:val="both"/>
        <w:rPr>
          <w:rFonts w:ascii="Arial" w:hAnsi="Arial" w:cs="Arial"/>
          <w:sz w:val="22"/>
          <w:szCs w:val="22"/>
        </w:rPr>
      </w:pPr>
    </w:p>
    <w:p w:rsidR="001553B2" w:rsidRPr="00744277" w:rsidRDefault="001553B2" w:rsidP="00D02D67">
      <w:pPr>
        <w:jc w:val="both"/>
        <w:rPr>
          <w:rFonts w:ascii="Arial" w:hAnsi="Arial" w:cs="Arial"/>
          <w:b/>
          <w:bCs/>
          <w:sz w:val="22"/>
          <w:szCs w:val="22"/>
        </w:rPr>
      </w:pPr>
      <w:r w:rsidRPr="00744277">
        <w:rPr>
          <w:rFonts w:ascii="Arial" w:hAnsi="Arial" w:cs="Arial"/>
          <w:b/>
          <w:bCs/>
          <w:sz w:val="22"/>
          <w:szCs w:val="22"/>
        </w:rPr>
        <w:t>Vendredi 20 mars</w:t>
      </w:r>
    </w:p>
    <w:p w:rsidR="00A6110E" w:rsidRDefault="00A6110E" w:rsidP="00A6110E">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1565"/>
        <w:gridCol w:w="6226"/>
      </w:tblGrid>
      <w:tr w:rsidR="00744277" w:rsidTr="00744277">
        <w:tc>
          <w:tcPr>
            <w:tcW w:w="1265" w:type="dxa"/>
          </w:tcPr>
          <w:p w:rsidR="00744277" w:rsidRDefault="00744277" w:rsidP="0050752A">
            <w:pPr>
              <w:jc w:val="both"/>
              <w:rPr>
                <w:rFonts w:ascii="Arial" w:hAnsi="Arial" w:cs="Arial"/>
                <w:sz w:val="22"/>
                <w:szCs w:val="22"/>
              </w:rPr>
            </w:pPr>
            <w:r>
              <w:rPr>
                <w:rFonts w:ascii="Arial" w:hAnsi="Arial" w:cs="Arial"/>
                <w:sz w:val="22"/>
                <w:szCs w:val="22"/>
              </w:rPr>
              <w:t>France 5</w:t>
            </w:r>
          </w:p>
        </w:tc>
        <w:tc>
          <w:tcPr>
            <w:tcW w:w="1565" w:type="dxa"/>
          </w:tcPr>
          <w:p w:rsidR="00744277" w:rsidRDefault="00744277" w:rsidP="0050752A">
            <w:pPr>
              <w:jc w:val="both"/>
              <w:rPr>
                <w:rFonts w:ascii="Arial" w:hAnsi="Arial" w:cs="Arial"/>
                <w:sz w:val="22"/>
                <w:szCs w:val="22"/>
              </w:rPr>
            </w:pPr>
            <w:r>
              <w:rPr>
                <w:rFonts w:ascii="Arial" w:hAnsi="Arial" w:cs="Arial"/>
                <w:sz w:val="22"/>
                <w:szCs w:val="22"/>
              </w:rPr>
              <w:t>7h55 et 8h00</w:t>
            </w:r>
          </w:p>
        </w:tc>
        <w:tc>
          <w:tcPr>
            <w:tcW w:w="6226" w:type="dxa"/>
          </w:tcPr>
          <w:p w:rsidR="00744277" w:rsidRDefault="00744277" w:rsidP="0050752A">
            <w:pPr>
              <w:jc w:val="center"/>
              <w:rPr>
                <w:rFonts w:ascii="Arial" w:hAnsi="Arial" w:cs="Arial"/>
                <w:sz w:val="22"/>
                <w:szCs w:val="22"/>
              </w:rPr>
            </w:pPr>
            <w:r>
              <w:rPr>
                <w:rFonts w:ascii="Arial" w:hAnsi="Arial" w:cs="Arial"/>
                <w:sz w:val="22"/>
                <w:szCs w:val="22"/>
              </w:rPr>
              <w:t>« Macha et Michka »</w:t>
            </w:r>
          </w:p>
        </w:tc>
      </w:tr>
      <w:tr w:rsidR="00744277"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Contenu</w:t>
            </w:r>
          </w:p>
        </w:tc>
        <w:tc>
          <w:tcPr>
            <w:tcW w:w="7791" w:type="dxa"/>
            <w:gridSpan w:val="2"/>
          </w:tcPr>
          <w:p w:rsidR="00744277" w:rsidRPr="00BD1C40" w:rsidRDefault="00744277" w:rsidP="0050752A">
            <w:pPr>
              <w:jc w:val="both"/>
              <w:rPr>
                <w:rFonts w:ascii="Arial" w:hAnsi="Arial" w:cs="Arial"/>
                <w:sz w:val="22"/>
                <w:szCs w:val="22"/>
              </w:rPr>
            </w:pPr>
            <w:r>
              <w:rPr>
                <w:rFonts w:ascii="Arial" w:hAnsi="Arial" w:cs="Arial"/>
                <w:sz w:val="22"/>
                <w:szCs w:val="22"/>
              </w:rPr>
              <w:t>Dessin animé</w:t>
            </w:r>
          </w:p>
          <w:p w:rsidR="00744277" w:rsidRDefault="00744277" w:rsidP="0050752A">
            <w:pPr>
              <w:jc w:val="both"/>
              <w:rPr>
                <w:rFonts w:ascii="Arial" w:hAnsi="Arial" w:cs="Arial"/>
                <w:sz w:val="22"/>
                <w:szCs w:val="22"/>
              </w:rPr>
            </w:pPr>
          </w:p>
        </w:tc>
      </w:tr>
      <w:tr w:rsidR="00744277"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744277" w:rsidRPr="00BD1C40" w:rsidRDefault="00744277" w:rsidP="0050752A">
            <w:pPr>
              <w:jc w:val="both"/>
              <w:rPr>
                <w:rFonts w:ascii="Arial" w:hAnsi="Arial" w:cs="Arial"/>
                <w:sz w:val="22"/>
                <w:szCs w:val="22"/>
              </w:rPr>
            </w:pPr>
            <w:r>
              <w:rPr>
                <w:rFonts w:ascii="Arial" w:hAnsi="Arial" w:cs="Arial"/>
                <w:sz w:val="22"/>
                <w:szCs w:val="22"/>
              </w:rPr>
              <w:t>Collège, l</w:t>
            </w:r>
            <w:r w:rsidRPr="00BD1C40">
              <w:rPr>
                <w:rFonts w:ascii="Arial" w:hAnsi="Arial" w:cs="Arial"/>
                <w:sz w:val="22"/>
                <w:szCs w:val="22"/>
              </w:rPr>
              <w:t>ycée, tous niveaux</w:t>
            </w:r>
          </w:p>
          <w:p w:rsidR="00744277" w:rsidRDefault="00744277" w:rsidP="0050752A">
            <w:pPr>
              <w:jc w:val="both"/>
              <w:rPr>
                <w:rFonts w:ascii="Arial" w:hAnsi="Arial" w:cs="Arial"/>
                <w:sz w:val="22"/>
                <w:szCs w:val="22"/>
              </w:rPr>
            </w:pPr>
          </w:p>
        </w:tc>
      </w:tr>
    </w:tbl>
    <w:p w:rsidR="00744277" w:rsidRDefault="00744277" w:rsidP="00A6110E">
      <w:pPr>
        <w:jc w:val="both"/>
        <w:rPr>
          <w:rFonts w:ascii="Arial" w:hAnsi="Arial" w:cs="Arial"/>
          <w:sz w:val="22"/>
          <w:szCs w:val="22"/>
        </w:rPr>
      </w:pPr>
    </w:p>
    <w:p w:rsidR="00744277" w:rsidRDefault="00744277" w:rsidP="00A6110E">
      <w:pPr>
        <w:jc w:val="both"/>
        <w:rPr>
          <w:rFonts w:ascii="Arial" w:hAnsi="Arial" w:cs="Arial"/>
          <w:sz w:val="22"/>
          <w:szCs w:val="22"/>
        </w:rPr>
      </w:pPr>
    </w:p>
    <w:p w:rsidR="00762E0B" w:rsidRDefault="00762E0B" w:rsidP="00A6110E">
      <w:pPr>
        <w:jc w:val="both"/>
        <w:rPr>
          <w:rFonts w:ascii="Arial" w:hAnsi="Arial" w:cs="Arial"/>
          <w:sz w:val="22"/>
          <w:szCs w:val="22"/>
        </w:rPr>
      </w:pPr>
    </w:p>
    <w:p w:rsidR="00762E0B" w:rsidRDefault="00762E0B" w:rsidP="00A6110E">
      <w:pPr>
        <w:jc w:val="both"/>
        <w:rPr>
          <w:rFonts w:ascii="Arial" w:hAnsi="Arial" w:cs="Arial"/>
          <w:sz w:val="22"/>
          <w:szCs w:val="22"/>
        </w:rPr>
      </w:pPr>
    </w:p>
    <w:p w:rsidR="00762E0B" w:rsidRDefault="00762E0B" w:rsidP="00A6110E">
      <w:pPr>
        <w:jc w:val="both"/>
        <w:rPr>
          <w:rFonts w:ascii="Arial" w:hAnsi="Arial" w:cs="Arial"/>
          <w:sz w:val="22"/>
          <w:szCs w:val="22"/>
        </w:rPr>
      </w:pPr>
    </w:p>
    <w:p w:rsidR="00762E0B" w:rsidRDefault="00762E0B" w:rsidP="00A6110E">
      <w:pPr>
        <w:jc w:val="both"/>
        <w:rPr>
          <w:rFonts w:ascii="Arial" w:hAnsi="Arial" w:cs="Arial"/>
          <w:sz w:val="22"/>
          <w:szCs w:val="22"/>
        </w:rPr>
      </w:pPr>
    </w:p>
    <w:p w:rsidR="00762E0B" w:rsidRDefault="00762E0B" w:rsidP="00A6110E">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744277" w:rsidRPr="00DC6BCA"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ARTE</w:t>
            </w:r>
          </w:p>
        </w:tc>
        <w:tc>
          <w:tcPr>
            <w:tcW w:w="938" w:type="dxa"/>
          </w:tcPr>
          <w:p w:rsidR="00744277" w:rsidRDefault="00744277" w:rsidP="0050752A">
            <w:pPr>
              <w:jc w:val="both"/>
              <w:rPr>
                <w:rFonts w:ascii="Arial" w:hAnsi="Arial" w:cs="Arial"/>
                <w:sz w:val="22"/>
                <w:szCs w:val="22"/>
              </w:rPr>
            </w:pPr>
            <w:r>
              <w:rPr>
                <w:rFonts w:ascii="Arial" w:hAnsi="Arial" w:cs="Arial"/>
                <w:sz w:val="22"/>
                <w:szCs w:val="22"/>
              </w:rPr>
              <w:t>11h05</w:t>
            </w:r>
          </w:p>
        </w:tc>
        <w:tc>
          <w:tcPr>
            <w:tcW w:w="6853" w:type="dxa"/>
          </w:tcPr>
          <w:p w:rsidR="00744277" w:rsidRPr="00744277" w:rsidRDefault="00744277" w:rsidP="00744277">
            <w:pPr>
              <w:jc w:val="center"/>
              <w:rPr>
                <w:rFonts w:ascii="Arial" w:hAnsi="Arial" w:cs="Arial"/>
                <w:sz w:val="22"/>
                <w:szCs w:val="22"/>
              </w:rPr>
            </w:pPr>
            <w:r w:rsidRPr="00744277">
              <w:rPr>
                <w:rFonts w:ascii="Arial" w:hAnsi="Arial" w:cs="Arial"/>
                <w:sz w:val="22"/>
                <w:szCs w:val="22"/>
              </w:rPr>
              <w:t>Kadyrov, Ubu dictateur de Tchétchénie </w:t>
            </w:r>
          </w:p>
        </w:tc>
      </w:tr>
      <w:tr w:rsidR="00744277"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Contenu</w:t>
            </w:r>
          </w:p>
        </w:tc>
        <w:tc>
          <w:tcPr>
            <w:tcW w:w="7791" w:type="dxa"/>
            <w:gridSpan w:val="2"/>
          </w:tcPr>
          <w:p w:rsidR="00744277" w:rsidRDefault="00744277" w:rsidP="0050752A">
            <w:pPr>
              <w:jc w:val="both"/>
              <w:rPr>
                <w:rFonts w:ascii="Arial" w:hAnsi="Arial" w:cs="Arial"/>
                <w:sz w:val="22"/>
                <w:szCs w:val="22"/>
              </w:rPr>
            </w:pPr>
            <w:r w:rsidRPr="00BD1C40">
              <w:rPr>
                <w:rFonts w:ascii="Arial" w:hAnsi="Arial" w:cs="Arial"/>
                <w:sz w:val="22"/>
                <w:szCs w:val="22"/>
              </w:rPr>
              <w:t xml:space="preserve">Karl Zéro et Daisy d’Errata se penchent sur le cas du président Ramzan Kadyrov. Un portrait sans concession de l'homme fort du Kremlin en Tchétchénie, </w:t>
            </w:r>
            <w:r w:rsidR="00C33C87" w:rsidRPr="00BD1C40">
              <w:rPr>
                <w:rFonts w:ascii="Arial" w:hAnsi="Arial" w:cs="Arial"/>
                <w:sz w:val="22"/>
                <w:szCs w:val="22"/>
              </w:rPr>
              <w:t>enrichi</w:t>
            </w:r>
            <w:r w:rsidRPr="00BD1C40">
              <w:rPr>
                <w:rFonts w:ascii="Arial" w:hAnsi="Arial" w:cs="Arial"/>
                <w:sz w:val="22"/>
                <w:szCs w:val="22"/>
              </w:rPr>
              <w:t xml:space="preserve"> d'éclairages historiques sur le tragique passé de la petite République caucasienne qu'il dirige sans partage.</w:t>
            </w:r>
          </w:p>
        </w:tc>
      </w:tr>
      <w:tr w:rsidR="00744277"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744277" w:rsidRPr="00BD1C40" w:rsidRDefault="00744277" w:rsidP="00744277">
            <w:pPr>
              <w:jc w:val="both"/>
              <w:rPr>
                <w:rFonts w:ascii="Arial" w:hAnsi="Arial" w:cs="Arial"/>
                <w:sz w:val="22"/>
                <w:szCs w:val="22"/>
              </w:rPr>
            </w:pPr>
            <w:r w:rsidRPr="00BD1C40">
              <w:rPr>
                <w:rFonts w:ascii="Arial" w:hAnsi="Arial" w:cs="Arial"/>
                <w:sz w:val="22"/>
                <w:szCs w:val="22"/>
              </w:rPr>
              <w:t>Tchétchénie, Caucase, Russie</w:t>
            </w:r>
          </w:p>
          <w:p w:rsidR="00744277" w:rsidRDefault="00744277" w:rsidP="0050752A">
            <w:pPr>
              <w:jc w:val="both"/>
              <w:rPr>
                <w:rFonts w:ascii="Arial" w:hAnsi="Arial" w:cs="Arial"/>
                <w:sz w:val="22"/>
                <w:szCs w:val="22"/>
              </w:rPr>
            </w:pPr>
          </w:p>
        </w:tc>
      </w:tr>
      <w:tr w:rsidR="00744277"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744277" w:rsidRPr="00BD1C40" w:rsidRDefault="00744277" w:rsidP="0050752A">
            <w:pPr>
              <w:jc w:val="both"/>
              <w:rPr>
                <w:rFonts w:ascii="Arial" w:hAnsi="Arial" w:cs="Arial"/>
                <w:sz w:val="22"/>
                <w:szCs w:val="22"/>
              </w:rPr>
            </w:pPr>
            <w:r>
              <w:rPr>
                <w:rFonts w:ascii="Arial" w:hAnsi="Arial" w:cs="Arial"/>
                <w:sz w:val="22"/>
                <w:szCs w:val="22"/>
              </w:rPr>
              <w:t>L</w:t>
            </w:r>
            <w:r w:rsidRPr="00BD1C40">
              <w:rPr>
                <w:rFonts w:ascii="Arial" w:hAnsi="Arial" w:cs="Arial"/>
                <w:sz w:val="22"/>
                <w:szCs w:val="22"/>
              </w:rPr>
              <w:t>ycée, tous niveaux</w:t>
            </w:r>
          </w:p>
          <w:p w:rsidR="00744277" w:rsidRDefault="00744277" w:rsidP="0050752A">
            <w:pPr>
              <w:jc w:val="both"/>
              <w:rPr>
                <w:rFonts w:ascii="Arial" w:hAnsi="Arial" w:cs="Arial"/>
                <w:sz w:val="22"/>
                <w:szCs w:val="22"/>
              </w:rPr>
            </w:pPr>
          </w:p>
        </w:tc>
      </w:tr>
    </w:tbl>
    <w:p w:rsidR="00744277" w:rsidRDefault="00744277" w:rsidP="00A6110E">
      <w:pPr>
        <w:jc w:val="both"/>
        <w:rPr>
          <w:rFonts w:ascii="Arial" w:hAnsi="Arial" w:cs="Arial"/>
          <w:sz w:val="22"/>
          <w:szCs w:val="22"/>
        </w:rPr>
      </w:pPr>
    </w:p>
    <w:p w:rsidR="00A6110E" w:rsidRDefault="00A6110E" w:rsidP="00D02D67">
      <w:pPr>
        <w:jc w:val="both"/>
        <w:rPr>
          <w:rFonts w:ascii="Arial" w:hAnsi="Arial" w:cs="Arial"/>
          <w:sz w:val="22"/>
          <w:szCs w:val="22"/>
        </w:rPr>
      </w:pPr>
    </w:p>
    <w:p w:rsidR="001553B2" w:rsidRPr="000B3F55" w:rsidRDefault="001553B2" w:rsidP="00D02D67">
      <w:pPr>
        <w:jc w:val="both"/>
        <w:rPr>
          <w:rFonts w:ascii="Arial" w:hAnsi="Arial" w:cs="Arial"/>
          <w:b/>
          <w:bCs/>
          <w:sz w:val="22"/>
          <w:szCs w:val="22"/>
        </w:rPr>
      </w:pPr>
    </w:p>
    <w:p w:rsidR="001553B2" w:rsidRPr="000B3F55" w:rsidRDefault="001553B2" w:rsidP="00D02D67">
      <w:pPr>
        <w:jc w:val="both"/>
        <w:rPr>
          <w:rFonts w:ascii="Arial" w:hAnsi="Arial" w:cs="Arial"/>
          <w:b/>
          <w:bCs/>
          <w:sz w:val="22"/>
          <w:szCs w:val="22"/>
        </w:rPr>
      </w:pPr>
      <w:r w:rsidRPr="000B3F55">
        <w:rPr>
          <w:rFonts w:ascii="Arial" w:hAnsi="Arial" w:cs="Arial"/>
          <w:b/>
          <w:bCs/>
          <w:sz w:val="22"/>
          <w:szCs w:val="22"/>
        </w:rPr>
        <w:t>Samedi 21 mars</w:t>
      </w:r>
    </w:p>
    <w:p w:rsidR="00A6110E" w:rsidRDefault="00A6110E"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0B3F55" w:rsidRPr="00744277"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ARTE</w:t>
            </w:r>
          </w:p>
        </w:tc>
        <w:tc>
          <w:tcPr>
            <w:tcW w:w="938" w:type="dxa"/>
          </w:tcPr>
          <w:p w:rsidR="000B3F55" w:rsidRDefault="000B3F55" w:rsidP="0050752A">
            <w:pPr>
              <w:jc w:val="both"/>
              <w:rPr>
                <w:rFonts w:ascii="Arial" w:hAnsi="Arial" w:cs="Arial"/>
                <w:sz w:val="22"/>
                <w:szCs w:val="22"/>
              </w:rPr>
            </w:pPr>
            <w:r>
              <w:rPr>
                <w:rFonts w:ascii="Arial" w:hAnsi="Arial" w:cs="Arial"/>
                <w:sz w:val="22"/>
                <w:szCs w:val="22"/>
              </w:rPr>
              <w:t>07h10</w:t>
            </w:r>
          </w:p>
        </w:tc>
        <w:tc>
          <w:tcPr>
            <w:tcW w:w="6853" w:type="dxa"/>
          </w:tcPr>
          <w:p w:rsidR="000B3F55" w:rsidRPr="00744277" w:rsidRDefault="000B3F55" w:rsidP="0050752A">
            <w:pPr>
              <w:jc w:val="center"/>
              <w:rPr>
                <w:rFonts w:ascii="Arial" w:hAnsi="Arial" w:cs="Arial"/>
                <w:sz w:val="22"/>
                <w:szCs w:val="22"/>
              </w:rPr>
            </w:pPr>
            <w:r w:rsidRPr="00BD1C40">
              <w:rPr>
                <w:rFonts w:ascii="Arial" w:hAnsi="Arial" w:cs="Arial"/>
                <w:sz w:val="22"/>
                <w:szCs w:val="22"/>
              </w:rPr>
              <w:t>Moscou, la ville souterraine de Staline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Default="000B3F55" w:rsidP="0050752A">
            <w:pPr>
              <w:jc w:val="both"/>
              <w:rPr>
                <w:rFonts w:ascii="Arial" w:hAnsi="Arial" w:cs="Arial"/>
                <w:sz w:val="22"/>
                <w:szCs w:val="22"/>
              </w:rPr>
            </w:pPr>
            <w:r w:rsidRPr="00BD1C40">
              <w:rPr>
                <w:rFonts w:ascii="Arial" w:hAnsi="Arial" w:cs="Arial"/>
                <w:sz w:val="22"/>
                <w:szCs w:val="22"/>
              </w:rPr>
              <w:t>Depuis la fin de la guerre froide, on découvre dans le luxueux réseau du métro moscovite, inauguré en 1935, des trésors et des secrets insoupçonnés. Staline y avait fait construire des infrastructures ultrasecrètes, camouflées sous des bâtiments d’État en chantier : un bunker personnel, l’un des quartiers généraux de l’état-major soviétique, et même une route souterraine.</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0B3F55" w:rsidRPr="00BD1C40" w:rsidRDefault="000B3F55" w:rsidP="0050752A">
            <w:pPr>
              <w:jc w:val="both"/>
              <w:rPr>
                <w:rFonts w:ascii="Arial" w:hAnsi="Arial" w:cs="Arial"/>
                <w:sz w:val="22"/>
                <w:szCs w:val="22"/>
              </w:rPr>
            </w:pPr>
            <w:r w:rsidRPr="00BD1C40">
              <w:rPr>
                <w:rFonts w:ascii="Arial" w:hAnsi="Arial" w:cs="Arial"/>
                <w:sz w:val="22"/>
                <w:szCs w:val="22"/>
              </w:rPr>
              <w:t>Moscou, métro, Staline, transport, architecture</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50752A">
            <w:pPr>
              <w:jc w:val="both"/>
              <w:rPr>
                <w:rFonts w:ascii="Arial" w:hAnsi="Arial" w:cs="Arial"/>
                <w:sz w:val="22"/>
                <w:szCs w:val="22"/>
              </w:rPr>
            </w:pPr>
            <w:r w:rsidRPr="00BD1C40">
              <w:rPr>
                <w:rFonts w:ascii="Arial" w:hAnsi="Arial" w:cs="Arial"/>
                <w:sz w:val="22"/>
                <w:szCs w:val="22"/>
              </w:rPr>
              <w:t>Collège, lycée, tous niveaux</w:t>
            </w:r>
          </w:p>
          <w:p w:rsidR="000B3F55" w:rsidRDefault="000B3F55" w:rsidP="0050752A">
            <w:pPr>
              <w:jc w:val="both"/>
              <w:rPr>
                <w:rFonts w:ascii="Arial" w:hAnsi="Arial" w:cs="Arial"/>
                <w:sz w:val="22"/>
                <w:szCs w:val="22"/>
              </w:rPr>
            </w:pPr>
          </w:p>
        </w:tc>
      </w:tr>
    </w:tbl>
    <w:p w:rsidR="000B3F55" w:rsidRDefault="000B3F55" w:rsidP="00D02D67">
      <w:pPr>
        <w:jc w:val="both"/>
        <w:rPr>
          <w:rFonts w:ascii="Arial" w:hAnsi="Arial" w:cs="Arial"/>
          <w:sz w:val="22"/>
          <w:szCs w:val="22"/>
        </w:rPr>
      </w:pPr>
    </w:p>
    <w:p w:rsidR="000B3F55"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1565"/>
        <w:gridCol w:w="6226"/>
      </w:tblGrid>
      <w:tr w:rsidR="00744277" w:rsidTr="00744277">
        <w:tc>
          <w:tcPr>
            <w:tcW w:w="1265" w:type="dxa"/>
          </w:tcPr>
          <w:p w:rsidR="00744277" w:rsidRDefault="00744277" w:rsidP="0050752A">
            <w:pPr>
              <w:jc w:val="both"/>
              <w:rPr>
                <w:rFonts w:ascii="Arial" w:hAnsi="Arial" w:cs="Arial"/>
                <w:sz w:val="22"/>
                <w:szCs w:val="22"/>
              </w:rPr>
            </w:pPr>
            <w:r>
              <w:rPr>
                <w:rFonts w:ascii="Arial" w:hAnsi="Arial" w:cs="Arial"/>
                <w:sz w:val="22"/>
                <w:szCs w:val="22"/>
              </w:rPr>
              <w:t>France 5</w:t>
            </w:r>
          </w:p>
        </w:tc>
        <w:tc>
          <w:tcPr>
            <w:tcW w:w="1565" w:type="dxa"/>
          </w:tcPr>
          <w:p w:rsidR="00744277" w:rsidRDefault="00744277" w:rsidP="0050752A">
            <w:pPr>
              <w:jc w:val="both"/>
              <w:rPr>
                <w:rFonts w:ascii="Arial" w:hAnsi="Arial" w:cs="Arial"/>
                <w:sz w:val="22"/>
                <w:szCs w:val="22"/>
              </w:rPr>
            </w:pPr>
            <w:r>
              <w:rPr>
                <w:rFonts w:ascii="Arial" w:hAnsi="Arial" w:cs="Arial"/>
                <w:sz w:val="22"/>
                <w:szCs w:val="22"/>
              </w:rPr>
              <w:t>8h00 et 8h10</w:t>
            </w:r>
          </w:p>
        </w:tc>
        <w:tc>
          <w:tcPr>
            <w:tcW w:w="6226" w:type="dxa"/>
          </w:tcPr>
          <w:p w:rsidR="00744277" w:rsidRDefault="00744277" w:rsidP="0050752A">
            <w:pPr>
              <w:jc w:val="center"/>
              <w:rPr>
                <w:rFonts w:ascii="Arial" w:hAnsi="Arial" w:cs="Arial"/>
                <w:sz w:val="22"/>
                <w:szCs w:val="22"/>
              </w:rPr>
            </w:pPr>
            <w:r>
              <w:rPr>
                <w:rFonts w:ascii="Arial" w:hAnsi="Arial" w:cs="Arial"/>
                <w:sz w:val="22"/>
                <w:szCs w:val="22"/>
              </w:rPr>
              <w:t>« Macha et Michka »</w:t>
            </w:r>
          </w:p>
        </w:tc>
      </w:tr>
      <w:tr w:rsidR="00744277"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Contenu</w:t>
            </w:r>
          </w:p>
        </w:tc>
        <w:tc>
          <w:tcPr>
            <w:tcW w:w="7791" w:type="dxa"/>
            <w:gridSpan w:val="2"/>
          </w:tcPr>
          <w:p w:rsidR="00744277" w:rsidRPr="00BD1C40" w:rsidRDefault="00744277" w:rsidP="0050752A">
            <w:pPr>
              <w:jc w:val="both"/>
              <w:rPr>
                <w:rFonts w:ascii="Arial" w:hAnsi="Arial" w:cs="Arial"/>
                <w:sz w:val="22"/>
                <w:szCs w:val="22"/>
              </w:rPr>
            </w:pPr>
            <w:r>
              <w:rPr>
                <w:rFonts w:ascii="Arial" w:hAnsi="Arial" w:cs="Arial"/>
                <w:sz w:val="22"/>
                <w:szCs w:val="22"/>
              </w:rPr>
              <w:t>Dessin animé</w:t>
            </w:r>
          </w:p>
          <w:p w:rsidR="00744277" w:rsidRDefault="00744277" w:rsidP="0050752A">
            <w:pPr>
              <w:jc w:val="both"/>
              <w:rPr>
                <w:rFonts w:ascii="Arial" w:hAnsi="Arial" w:cs="Arial"/>
                <w:sz w:val="22"/>
                <w:szCs w:val="22"/>
              </w:rPr>
            </w:pPr>
          </w:p>
        </w:tc>
      </w:tr>
      <w:tr w:rsidR="00744277" w:rsidTr="0050752A">
        <w:tc>
          <w:tcPr>
            <w:tcW w:w="1265" w:type="dxa"/>
          </w:tcPr>
          <w:p w:rsidR="00744277" w:rsidRDefault="00744277"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744277" w:rsidRPr="00BD1C40" w:rsidRDefault="00744277" w:rsidP="0050752A">
            <w:pPr>
              <w:jc w:val="both"/>
              <w:rPr>
                <w:rFonts w:ascii="Arial" w:hAnsi="Arial" w:cs="Arial"/>
                <w:sz w:val="22"/>
                <w:szCs w:val="22"/>
              </w:rPr>
            </w:pPr>
            <w:r>
              <w:rPr>
                <w:rFonts w:ascii="Arial" w:hAnsi="Arial" w:cs="Arial"/>
                <w:sz w:val="22"/>
                <w:szCs w:val="22"/>
              </w:rPr>
              <w:t>Collège, l</w:t>
            </w:r>
            <w:r w:rsidRPr="00BD1C40">
              <w:rPr>
                <w:rFonts w:ascii="Arial" w:hAnsi="Arial" w:cs="Arial"/>
                <w:sz w:val="22"/>
                <w:szCs w:val="22"/>
              </w:rPr>
              <w:t>ycée, tous niveaux</w:t>
            </w:r>
          </w:p>
          <w:p w:rsidR="00744277" w:rsidRDefault="00744277" w:rsidP="0050752A">
            <w:pPr>
              <w:jc w:val="both"/>
              <w:rPr>
                <w:rFonts w:ascii="Arial" w:hAnsi="Arial" w:cs="Arial"/>
                <w:sz w:val="22"/>
                <w:szCs w:val="22"/>
              </w:rPr>
            </w:pPr>
          </w:p>
        </w:tc>
      </w:tr>
    </w:tbl>
    <w:p w:rsidR="00A6110E" w:rsidRDefault="00A6110E" w:rsidP="00D02D67">
      <w:pPr>
        <w:jc w:val="both"/>
        <w:rPr>
          <w:rFonts w:ascii="Arial" w:hAnsi="Arial" w:cs="Arial"/>
          <w:sz w:val="22"/>
          <w:szCs w:val="22"/>
        </w:rPr>
      </w:pPr>
    </w:p>
    <w:p w:rsidR="000B3F55"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0B3F55" w:rsidRPr="00DC6BCA"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ARTE</w:t>
            </w:r>
          </w:p>
        </w:tc>
        <w:tc>
          <w:tcPr>
            <w:tcW w:w="938" w:type="dxa"/>
          </w:tcPr>
          <w:p w:rsidR="000B3F55" w:rsidRDefault="000B3F55" w:rsidP="0050752A">
            <w:pPr>
              <w:jc w:val="both"/>
              <w:rPr>
                <w:rFonts w:ascii="Arial" w:hAnsi="Arial" w:cs="Arial"/>
                <w:sz w:val="22"/>
                <w:szCs w:val="22"/>
              </w:rPr>
            </w:pPr>
            <w:r>
              <w:rPr>
                <w:rFonts w:ascii="Arial" w:hAnsi="Arial" w:cs="Arial"/>
                <w:sz w:val="22"/>
                <w:szCs w:val="22"/>
              </w:rPr>
              <w:t>19h30</w:t>
            </w:r>
          </w:p>
        </w:tc>
        <w:tc>
          <w:tcPr>
            <w:tcW w:w="6853" w:type="dxa"/>
          </w:tcPr>
          <w:p w:rsidR="000B3F55" w:rsidRPr="00744277" w:rsidRDefault="000B3F55" w:rsidP="0050752A">
            <w:pPr>
              <w:jc w:val="center"/>
              <w:rPr>
                <w:rFonts w:ascii="Arial" w:hAnsi="Arial" w:cs="Arial"/>
                <w:sz w:val="22"/>
                <w:szCs w:val="22"/>
              </w:rPr>
            </w:pPr>
            <w:r w:rsidRPr="00BD1C40">
              <w:rPr>
                <w:rFonts w:ascii="Arial" w:hAnsi="Arial" w:cs="Arial"/>
                <w:sz w:val="22"/>
                <w:szCs w:val="22"/>
              </w:rPr>
              <w:t>Le dessous des cartes : Kaliningrad, une enclave russe en Europe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Default="000B3F55" w:rsidP="0050752A">
            <w:pPr>
              <w:jc w:val="both"/>
              <w:rPr>
                <w:rFonts w:ascii="Arial" w:hAnsi="Arial" w:cs="Arial"/>
                <w:sz w:val="22"/>
                <w:szCs w:val="22"/>
              </w:rPr>
            </w:pPr>
            <w:r w:rsidRPr="00BD1C40">
              <w:rPr>
                <w:rFonts w:ascii="Arial" w:hAnsi="Arial" w:cs="Arial"/>
                <w:sz w:val="22"/>
                <w:szCs w:val="22"/>
              </w:rPr>
              <w:t>Avec la fin de l’URSS, Kaliningrad est devenu un petit territoire russe séparé de la Russie, encerclé par des pays européens, la Lituanie et la Pologne. Dans cette ancienne ville allemande, on est plus proche de Berlin que de Moscou.</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Kaliningrad, Russie, Allemagne, Europe</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Collège, lycée, tous niveaux</w:t>
            </w:r>
          </w:p>
          <w:p w:rsidR="000B3F55" w:rsidRDefault="000B3F55" w:rsidP="0050752A">
            <w:pPr>
              <w:jc w:val="both"/>
              <w:rPr>
                <w:rFonts w:ascii="Arial" w:hAnsi="Arial" w:cs="Arial"/>
                <w:sz w:val="22"/>
                <w:szCs w:val="22"/>
              </w:rPr>
            </w:pPr>
          </w:p>
        </w:tc>
      </w:tr>
      <w:tr w:rsidR="000B3F55" w:rsidTr="00A0799F">
        <w:tc>
          <w:tcPr>
            <w:tcW w:w="9056" w:type="dxa"/>
            <w:gridSpan w:val="3"/>
          </w:tcPr>
          <w:p w:rsidR="000B3F55" w:rsidRPr="00BD1C40" w:rsidRDefault="000B3F55" w:rsidP="000B3F55">
            <w:pPr>
              <w:jc w:val="both"/>
              <w:rPr>
                <w:rFonts w:ascii="Arial" w:hAnsi="Arial" w:cs="Arial"/>
                <w:sz w:val="22"/>
                <w:szCs w:val="22"/>
              </w:rPr>
            </w:pPr>
            <w:r w:rsidRPr="00BD1C40">
              <w:rPr>
                <w:rFonts w:ascii="Arial" w:hAnsi="Arial" w:cs="Arial"/>
                <w:sz w:val="22"/>
                <w:szCs w:val="22"/>
              </w:rPr>
              <w:t>NB : rediffusion le 24 mars à 01.00</w:t>
            </w:r>
          </w:p>
        </w:tc>
      </w:tr>
    </w:tbl>
    <w:p w:rsidR="000B3F55" w:rsidRDefault="000B3F55" w:rsidP="00D02D67">
      <w:pPr>
        <w:jc w:val="both"/>
        <w:rPr>
          <w:rFonts w:ascii="Arial" w:hAnsi="Arial" w:cs="Arial"/>
          <w:sz w:val="22"/>
          <w:szCs w:val="22"/>
        </w:rPr>
      </w:pPr>
    </w:p>
    <w:p w:rsidR="00D02D67" w:rsidRPr="00BD1C40" w:rsidRDefault="00D02D67" w:rsidP="00D02D67">
      <w:pPr>
        <w:jc w:val="both"/>
        <w:rPr>
          <w:rFonts w:ascii="Arial" w:hAnsi="Arial" w:cs="Arial"/>
          <w:sz w:val="22"/>
          <w:szCs w:val="22"/>
        </w:rPr>
      </w:pPr>
    </w:p>
    <w:p w:rsidR="00D02D67" w:rsidRDefault="00A6110E" w:rsidP="00D02D67">
      <w:pPr>
        <w:jc w:val="both"/>
        <w:rPr>
          <w:rFonts w:ascii="Arial" w:hAnsi="Arial" w:cs="Arial"/>
          <w:sz w:val="22"/>
          <w:szCs w:val="22"/>
        </w:rPr>
      </w:pPr>
      <w:r>
        <w:rPr>
          <w:rFonts w:ascii="Arial" w:hAnsi="Arial" w:cs="Arial"/>
          <w:sz w:val="22"/>
          <w:szCs w:val="22"/>
        </w:rPr>
        <w:t>Dimanche 22 mars</w:t>
      </w:r>
    </w:p>
    <w:p w:rsidR="00A6110E" w:rsidRDefault="00A6110E"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1565"/>
        <w:gridCol w:w="6226"/>
      </w:tblGrid>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France 5</w:t>
            </w:r>
          </w:p>
        </w:tc>
        <w:tc>
          <w:tcPr>
            <w:tcW w:w="1565" w:type="dxa"/>
          </w:tcPr>
          <w:p w:rsidR="000B3F55" w:rsidRDefault="000B3F55" w:rsidP="0050752A">
            <w:pPr>
              <w:jc w:val="both"/>
              <w:rPr>
                <w:rFonts w:ascii="Arial" w:hAnsi="Arial" w:cs="Arial"/>
                <w:sz w:val="22"/>
                <w:szCs w:val="22"/>
              </w:rPr>
            </w:pPr>
            <w:r>
              <w:rPr>
                <w:rFonts w:ascii="Arial" w:hAnsi="Arial" w:cs="Arial"/>
                <w:sz w:val="22"/>
                <w:szCs w:val="22"/>
              </w:rPr>
              <w:t>8h00 et 8h10</w:t>
            </w:r>
          </w:p>
        </w:tc>
        <w:tc>
          <w:tcPr>
            <w:tcW w:w="6226" w:type="dxa"/>
          </w:tcPr>
          <w:p w:rsidR="000B3F55" w:rsidRDefault="000B3F55" w:rsidP="0050752A">
            <w:pPr>
              <w:jc w:val="center"/>
              <w:rPr>
                <w:rFonts w:ascii="Arial" w:hAnsi="Arial" w:cs="Arial"/>
                <w:sz w:val="22"/>
                <w:szCs w:val="22"/>
              </w:rPr>
            </w:pPr>
            <w:r>
              <w:rPr>
                <w:rFonts w:ascii="Arial" w:hAnsi="Arial" w:cs="Arial"/>
                <w:sz w:val="22"/>
                <w:szCs w:val="22"/>
              </w:rPr>
              <w:t>« Macha et Michka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Pr="00BD1C40" w:rsidRDefault="000B3F55" w:rsidP="0050752A">
            <w:pPr>
              <w:jc w:val="both"/>
              <w:rPr>
                <w:rFonts w:ascii="Arial" w:hAnsi="Arial" w:cs="Arial"/>
                <w:sz w:val="22"/>
                <w:szCs w:val="22"/>
              </w:rPr>
            </w:pPr>
            <w:r>
              <w:rPr>
                <w:rFonts w:ascii="Arial" w:hAnsi="Arial" w:cs="Arial"/>
                <w:sz w:val="22"/>
                <w:szCs w:val="22"/>
              </w:rPr>
              <w:t>Dessin animé</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50752A">
            <w:pPr>
              <w:jc w:val="both"/>
              <w:rPr>
                <w:rFonts w:ascii="Arial" w:hAnsi="Arial" w:cs="Arial"/>
                <w:sz w:val="22"/>
                <w:szCs w:val="22"/>
              </w:rPr>
            </w:pPr>
            <w:r>
              <w:rPr>
                <w:rFonts w:ascii="Arial" w:hAnsi="Arial" w:cs="Arial"/>
                <w:sz w:val="22"/>
                <w:szCs w:val="22"/>
              </w:rPr>
              <w:t>Collège, l</w:t>
            </w:r>
            <w:r w:rsidRPr="00BD1C40">
              <w:rPr>
                <w:rFonts w:ascii="Arial" w:hAnsi="Arial" w:cs="Arial"/>
                <w:sz w:val="22"/>
                <w:szCs w:val="22"/>
              </w:rPr>
              <w:t>ycée, tous niveaux</w:t>
            </w:r>
          </w:p>
          <w:p w:rsidR="000B3F55" w:rsidRDefault="000B3F55" w:rsidP="0050752A">
            <w:pPr>
              <w:jc w:val="both"/>
              <w:rPr>
                <w:rFonts w:ascii="Arial" w:hAnsi="Arial" w:cs="Arial"/>
                <w:sz w:val="22"/>
                <w:szCs w:val="22"/>
              </w:rPr>
            </w:pPr>
          </w:p>
        </w:tc>
      </w:tr>
    </w:tbl>
    <w:p w:rsidR="00762E0B" w:rsidRDefault="00762E0B" w:rsidP="00D02D67">
      <w:pPr>
        <w:jc w:val="both"/>
        <w:rPr>
          <w:rFonts w:ascii="Arial" w:hAnsi="Arial" w:cs="Arial"/>
          <w:sz w:val="22"/>
          <w:szCs w:val="22"/>
        </w:rPr>
      </w:pPr>
    </w:p>
    <w:p w:rsidR="00A6110E" w:rsidRDefault="00A6110E" w:rsidP="00D02D67">
      <w:pPr>
        <w:jc w:val="both"/>
        <w:rPr>
          <w:rFonts w:ascii="Arial" w:hAnsi="Arial" w:cs="Arial"/>
          <w:sz w:val="22"/>
          <w:szCs w:val="22"/>
        </w:rPr>
      </w:pPr>
      <w:r>
        <w:rPr>
          <w:rFonts w:ascii="Arial" w:hAnsi="Arial" w:cs="Arial"/>
          <w:sz w:val="22"/>
          <w:szCs w:val="22"/>
        </w:rPr>
        <w:lastRenderedPageBreak/>
        <w:t>Lundi 23 mars</w:t>
      </w:r>
    </w:p>
    <w:p w:rsidR="00A6110E" w:rsidRDefault="00A6110E"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1565"/>
        <w:gridCol w:w="6226"/>
      </w:tblGrid>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France 5</w:t>
            </w:r>
          </w:p>
        </w:tc>
        <w:tc>
          <w:tcPr>
            <w:tcW w:w="1565" w:type="dxa"/>
          </w:tcPr>
          <w:p w:rsidR="000B3F55" w:rsidRDefault="000B3F55" w:rsidP="0050752A">
            <w:pPr>
              <w:jc w:val="both"/>
              <w:rPr>
                <w:rFonts w:ascii="Arial" w:hAnsi="Arial" w:cs="Arial"/>
                <w:sz w:val="22"/>
                <w:szCs w:val="22"/>
              </w:rPr>
            </w:pPr>
            <w:r>
              <w:rPr>
                <w:rFonts w:ascii="Arial" w:hAnsi="Arial" w:cs="Arial"/>
                <w:sz w:val="22"/>
                <w:szCs w:val="22"/>
              </w:rPr>
              <w:t>7h55 et 8h05</w:t>
            </w:r>
          </w:p>
        </w:tc>
        <w:tc>
          <w:tcPr>
            <w:tcW w:w="6226" w:type="dxa"/>
          </w:tcPr>
          <w:p w:rsidR="000B3F55" w:rsidRDefault="000B3F55" w:rsidP="0050752A">
            <w:pPr>
              <w:jc w:val="center"/>
              <w:rPr>
                <w:rFonts w:ascii="Arial" w:hAnsi="Arial" w:cs="Arial"/>
                <w:sz w:val="22"/>
                <w:szCs w:val="22"/>
              </w:rPr>
            </w:pPr>
            <w:r>
              <w:rPr>
                <w:rFonts w:ascii="Arial" w:hAnsi="Arial" w:cs="Arial"/>
                <w:sz w:val="22"/>
                <w:szCs w:val="22"/>
              </w:rPr>
              <w:t>« Macha et Michka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Pr="00BD1C40" w:rsidRDefault="000B3F55" w:rsidP="0050752A">
            <w:pPr>
              <w:jc w:val="both"/>
              <w:rPr>
                <w:rFonts w:ascii="Arial" w:hAnsi="Arial" w:cs="Arial"/>
                <w:sz w:val="22"/>
                <w:szCs w:val="22"/>
              </w:rPr>
            </w:pPr>
            <w:r>
              <w:rPr>
                <w:rFonts w:ascii="Arial" w:hAnsi="Arial" w:cs="Arial"/>
                <w:sz w:val="22"/>
                <w:szCs w:val="22"/>
              </w:rPr>
              <w:t>Dessin animé</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Default="000B3F55" w:rsidP="0050752A">
            <w:pPr>
              <w:jc w:val="both"/>
              <w:rPr>
                <w:rFonts w:ascii="Arial" w:hAnsi="Arial" w:cs="Arial"/>
                <w:sz w:val="22"/>
                <w:szCs w:val="22"/>
              </w:rPr>
            </w:pPr>
            <w:r>
              <w:rPr>
                <w:rFonts w:ascii="Arial" w:hAnsi="Arial" w:cs="Arial"/>
                <w:sz w:val="22"/>
                <w:szCs w:val="22"/>
              </w:rPr>
              <w:t>Collège, l</w:t>
            </w:r>
            <w:r w:rsidRPr="00BD1C40">
              <w:rPr>
                <w:rFonts w:ascii="Arial" w:hAnsi="Arial" w:cs="Arial"/>
                <w:sz w:val="22"/>
                <w:szCs w:val="22"/>
              </w:rPr>
              <w:t>ycée, tous niveaux</w:t>
            </w:r>
          </w:p>
        </w:tc>
      </w:tr>
    </w:tbl>
    <w:p w:rsidR="00A6110E" w:rsidRDefault="00A6110E" w:rsidP="00D02D67">
      <w:pPr>
        <w:jc w:val="both"/>
        <w:rPr>
          <w:rFonts w:ascii="Arial" w:hAnsi="Arial" w:cs="Arial"/>
          <w:sz w:val="22"/>
          <w:szCs w:val="22"/>
        </w:rPr>
      </w:pPr>
    </w:p>
    <w:p w:rsidR="000B3F55" w:rsidRPr="00BD1C40" w:rsidRDefault="000B3F55" w:rsidP="00D02D67">
      <w:pPr>
        <w:jc w:val="both"/>
        <w:rPr>
          <w:rFonts w:ascii="Arial" w:hAnsi="Arial" w:cs="Arial"/>
          <w:sz w:val="22"/>
          <w:szCs w:val="22"/>
        </w:rPr>
      </w:pPr>
    </w:p>
    <w:p w:rsidR="00D02D67" w:rsidRPr="00BD1C40" w:rsidRDefault="00D02D67" w:rsidP="00D02D67">
      <w:pPr>
        <w:jc w:val="both"/>
        <w:rPr>
          <w:rFonts w:ascii="Arial" w:hAnsi="Arial" w:cs="Arial"/>
          <w:sz w:val="22"/>
          <w:szCs w:val="22"/>
        </w:rPr>
      </w:pPr>
      <w:r w:rsidRPr="00BD1C40">
        <w:rPr>
          <w:rFonts w:ascii="Arial" w:hAnsi="Arial" w:cs="Arial"/>
          <w:sz w:val="22"/>
          <w:szCs w:val="22"/>
        </w:rPr>
        <w:t>Mardi 24 mars</w:t>
      </w:r>
    </w:p>
    <w:p w:rsidR="00A6110E" w:rsidRDefault="00A6110E"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1565"/>
        <w:gridCol w:w="6226"/>
      </w:tblGrid>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France 5</w:t>
            </w:r>
          </w:p>
        </w:tc>
        <w:tc>
          <w:tcPr>
            <w:tcW w:w="1565" w:type="dxa"/>
          </w:tcPr>
          <w:p w:rsidR="000B3F55" w:rsidRDefault="000B3F55" w:rsidP="0050752A">
            <w:pPr>
              <w:jc w:val="both"/>
              <w:rPr>
                <w:rFonts w:ascii="Arial" w:hAnsi="Arial" w:cs="Arial"/>
                <w:sz w:val="22"/>
                <w:szCs w:val="22"/>
              </w:rPr>
            </w:pPr>
            <w:r>
              <w:rPr>
                <w:rFonts w:ascii="Arial" w:hAnsi="Arial" w:cs="Arial"/>
                <w:sz w:val="22"/>
                <w:szCs w:val="22"/>
              </w:rPr>
              <w:t>7h55 et 8h05</w:t>
            </w:r>
          </w:p>
        </w:tc>
        <w:tc>
          <w:tcPr>
            <w:tcW w:w="6226" w:type="dxa"/>
          </w:tcPr>
          <w:p w:rsidR="000B3F55" w:rsidRDefault="000B3F55" w:rsidP="0050752A">
            <w:pPr>
              <w:jc w:val="center"/>
              <w:rPr>
                <w:rFonts w:ascii="Arial" w:hAnsi="Arial" w:cs="Arial"/>
                <w:sz w:val="22"/>
                <w:szCs w:val="22"/>
              </w:rPr>
            </w:pPr>
            <w:r>
              <w:rPr>
                <w:rFonts w:ascii="Arial" w:hAnsi="Arial" w:cs="Arial"/>
                <w:sz w:val="22"/>
                <w:szCs w:val="22"/>
              </w:rPr>
              <w:t>« Macha et Michka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Pr="00BD1C40" w:rsidRDefault="000B3F55" w:rsidP="0050752A">
            <w:pPr>
              <w:jc w:val="both"/>
              <w:rPr>
                <w:rFonts w:ascii="Arial" w:hAnsi="Arial" w:cs="Arial"/>
                <w:sz w:val="22"/>
                <w:szCs w:val="22"/>
              </w:rPr>
            </w:pPr>
            <w:r>
              <w:rPr>
                <w:rFonts w:ascii="Arial" w:hAnsi="Arial" w:cs="Arial"/>
                <w:sz w:val="22"/>
                <w:szCs w:val="22"/>
              </w:rPr>
              <w:t>Dessin animé</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50752A">
            <w:pPr>
              <w:jc w:val="both"/>
              <w:rPr>
                <w:rFonts w:ascii="Arial" w:hAnsi="Arial" w:cs="Arial"/>
                <w:sz w:val="22"/>
                <w:szCs w:val="22"/>
              </w:rPr>
            </w:pPr>
            <w:r>
              <w:rPr>
                <w:rFonts w:ascii="Arial" w:hAnsi="Arial" w:cs="Arial"/>
                <w:sz w:val="22"/>
                <w:szCs w:val="22"/>
              </w:rPr>
              <w:t>Collège, l</w:t>
            </w:r>
            <w:r w:rsidRPr="00BD1C40">
              <w:rPr>
                <w:rFonts w:ascii="Arial" w:hAnsi="Arial" w:cs="Arial"/>
                <w:sz w:val="22"/>
                <w:szCs w:val="22"/>
              </w:rPr>
              <w:t>ycée, tous niveaux</w:t>
            </w:r>
          </w:p>
          <w:p w:rsidR="000B3F55" w:rsidRDefault="000B3F55" w:rsidP="0050752A">
            <w:pPr>
              <w:jc w:val="both"/>
              <w:rPr>
                <w:rFonts w:ascii="Arial" w:hAnsi="Arial" w:cs="Arial"/>
                <w:sz w:val="22"/>
                <w:szCs w:val="22"/>
              </w:rPr>
            </w:pPr>
          </w:p>
        </w:tc>
      </w:tr>
    </w:tbl>
    <w:p w:rsidR="000B3F55" w:rsidRDefault="000B3F55" w:rsidP="00D02D67">
      <w:pPr>
        <w:jc w:val="both"/>
        <w:rPr>
          <w:rFonts w:ascii="Arial" w:hAnsi="Arial" w:cs="Arial"/>
          <w:sz w:val="22"/>
          <w:szCs w:val="22"/>
        </w:rPr>
      </w:pPr>
    </w:p>
    <w:p w:rsidR="000B3F55"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0B3F55" w:rsidRPr="00744277"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ARTE</w:t>
            </w:r>
          </w:p>
        </w:tc>
        <w:tc>
          <w:tcPr>
            <w:tcW w:w="938" w:type="dxa"/>
          </w:tcPr>
          <w:p w:rsidR="000B3F55" w:rsidRDefault="000B3F55" w:rsidP="0050752A">
            <w:pPr>
              <w:jc w:val="both"/>
              <w:rPr>
                <w:rFonts w:ascii="Arial" w:hAnsi="Arial" w:cs="Arial"/>
                <w:sz w:val="22"/>
                <w:szCs w:val="22"/>
              </w:rPr>
            </w:pPr>
            <w:r>
              <w:rPr>
                <w:rFonts w:ascii="Arial" w:hAnsi="Arial" w:cs="Arial"/>
                <w:sz w:val="22"/>
                <w:szCs w:val="22"/>
              </w:rPr>
              <w:t>08h00</w:t>
            </w:r>
          </w:p>
        </w:tc>
        <w:tc>
          <w:tcPr>
            <w:tcW w:w="6853" w:type="dxa"/>
          </w:tcPr>
          <w:p w:rsidR="000B3F55" w:rsidRPr="00744277" w:rsidRDefault="000B3F55" w:rsidP="0050752A">
            <w:pPr>
              <w:jc w:val="center"/>
              <w:rPr>
                <w:rFonts w:ascii="Arial" w:hAnsi="Arial" w:cs="Arial"/>
                <w:sz w:val="22"/>
                <w:szCs w:val="22"/>
              </w:rPr>
            </w:pPr>
            <w:r w:rsidRPr="00BD1C40">
              <w:rPr>
                <w:rFonts w:ascii="Arial" w:hAnsi="Arial" w:cs="Arial"/>
                <w:sz w:val="22"/>
                <w:szCs w:val="22"/>
              </w:rPr>
              <w:t>La Mer noire : Géorgie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Default="000B3F55" w:rsidP="0050752A">
            <w:pPr>
              <w:jc w:val="both"/>
              <w:rPr>
                <w:rFonts w:ascii="Arial" w:hAnsi="Arial" w:cs="Arial"/>
                <w:sz w:val="22"/>
                <w:szCs w:val="22"/>
              </w:rPr>
            </w:pPr>
            <w:r w:rsidRPr="00BD1C40">
              <w:rPr>
                <w:rFonts w:ascii="Arial" w:hAnsi="Arial" w:cs="Arial"/>
                <w:sz w:val="22"/>
                <w:szCs w:val="22"/>
              </w:rPr>
              <w:t>À la rencontre des riverains de la mer Noire, entre Orient et Occident. Avec ses 3,7 millions d’habitants, la Géorgie est le plus petit État riverain de la mer Noire. À l'image des triplés Saba, Luca et Nica, grands amateurs de danse folklorique, à Batoumi, de nombreux jeunes manifestent leur attachement aux traditions.</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Mer noire, Géorgie, Caucase, ex-URSS</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50752A">
            <w:pPr>
              <w:jc w:val="both"/>
              <w:rPr>
                <w:rFonts w:ascii="Arial" w:hAnsi="Arial" w:cs="Arial"/>
                <w:sz w:val="22"/>
                <w:szCs w:val="22"/>
              </w:rPr>
            </w:pPr>
            <w:r w:rsidRPr="00BD1C40">
              <w:rPr>
                <w:rFonts w:ascii="Arial" w:hAnsi="Arial" w:cs="Arial"/>
                <w:sz w:val="22"/>
                <w:szCs w:val="22"/>
              </w:rPr>
              <w:t>Collège, lycée, tous niveaux</w:t>
            </w:r>
          </w:p>
          <w:p w:rsidR="000B3F55" w:rsidRDefault="000B3F55" w:rsidP="0050752A">
            <w:pPr>
              <w:jc w:val="both"/>
              <w:rPr>
                <w:rFonts w:ascii="Arial" w:hAnsi="Arial" w:cs="Arial"/>
                <w:sz w:val="22"/>
                <w:szCs w:val="22"/>
              </w:rPr>
            </w:pPr>
          </w:p>
        </w:tc>
      </w:tr>
    </w:tbl>
    <w:p w:rsidR="00A6110E" w:rsidRDefault="00A6110E" w:rsidP="00D02D67">
      <w:pPr>
        <w:jc w:val="both"/>
        <w:rPr>
          <w:rFonts w:ascii="Arial" w:hAnsi="Arial" w:cs="Arial"/>
          <w:sz w:val="22"/>
          <w:szCs w:val="22"/>
        </w:rPr>
      </w:pPr>
    </w:p>
    <w:p w:rsidR="000B3F55"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0B3F55" w:rsidRPr="00744277"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ARTE</w:t>
            </w:r>
          </w:p>
        </w:tc>
        <w:tc>
          <w:tcPr>
            <w:tcW w:w="938" w:type="dxa"/>
          </w:tcPr>
          <w:p w:rsidR="000B3F55" w:rsidRDefault="000B3F55" w:rsidP="0050752A">
            <w:pPr>
              <w:jc w:val="both"/>
              <w:rPr>
                <w:rFonts w:ascii="Arial" w:hAnsi="Arial" w:cs="Arial"/>
                <w:sz w:val="22"/>
                <w:szCs w:val="22"/>
              </w:rPr>
            </w:pPr>
            <w:r>
              <w:rPr>
                <w:rFonts w:ascii="Arial" w:hAnsi="Arial" w:cs="Arial"/>
                <w:sz w:val="22"/>
                <w:szCs w:val="22"/>
              </w:rPr>
              <w:t>13h00</w:t>
            </w:r>
          </w:p>
        </w:tc>
        <w:tc>
          <w:tcPr>
            <w:tcW w:w="6853" w:type="dxa"/>
          </w:tcPr>
          <w:p w:rsidR="000B3F55" w:rsidRPr="00744277" w:rsidRDefault="000B3F55" w:rsidP="0050752A">
            <w:pPr>
              <w:jc w:val="center"/>
              <w:rPr>
                <w:rFonts w:ascii="Arial" w:hAnsi="Arial" w:cs="Arial"/>
                <w:sz w:val="22"/>
                <w:szCs w:val="22"/>
              </w:rPr>
            </w:pPr>
            <w:r w:rsidRPr="00BD1C40">
              <w:rPr>
                <w:rFonts w:ascii="Arial" w:hAnsi="Arial" w:cs="Arial"/>
                <w:sz w:val="22"/>
                <w:szCs w:val="22"/>
              </w:rPr>
              <w:t>Arte-regard , Russie : séduire un millionnaire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Default="000B3F55" w:rsidP="0050752A">
            <w:pPr>
              <w:jc w:val="both"/>
              <w:rPr>
                <w:rFonts w:ascii="Arial" w:hAnsi="Arial" w:cs="Arial"/>
                <w:sz w:val="22"/>
                <w:szCs w:val="22"/>
              </w:rPr>
            </w:pPr>
            <w:r w:rsidRPr="00BD1C40">
              <w:rPr>
                <w:rFonts w:ascii="Arial" w:hAnsi="Arial" w:cs="Arial"/>
                <w:sz w:val="22"/>
                <w:szCs w:val="22"/>
              </w:rPr>
              <w:t>À Moscou, des écoles de formation enseignent aux jeunes femmes des techniques de séduction pour attraper des hommes riches dans leurs filets. Il s’agit d’un investissement pour l’avenir dans ce pays qui affiche les plus fortes disparités sociales du continent européen...Tanja Tsupova cherche elle aussi un millionnaire, mais avec du cœur. "</w:t>
            </w:r>
            <w:r w:rsidRPr="00BD1C40">
              <w:rPr>
                <w:rStyle w:val="Accentuation"/>
                <w:rFonts w:ascii="Arial" w:hAnsi="Arial" w:cs="Arial"/>
                <w:sz w:val="22"/>
                <w:szCs w:val="22"/>
              </w:rPr>
              <w:t>Avec un homme riche, pas besoin de s’escrimer à survivre</w:t>
            </w:r>
            <w:r w:rsidRPr="00BD1C40">
              <w:rPr>
                <w:rFonts w:ascii="Arial" w:hAnsi="Arial" w:cs="Arial"/>
                <w:sz w:val="22"/>
                <w:szCs w:val="22"/>
              </w:rPr>
              <w:t>", estime la jeune femme de 27 ans</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Russie, image de la femme</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Lycée, cycle terminal</w:t>
            </w:r>
          </w:p>
          <w:p w:rsidR="000B3F55" w:rsidRDefault="000B3F55" w:rsidP="0050752A">
            <w:pPr>
              <w:jc w:val="both"/>
              <w:rPr>
                <w:rFonts w:ascii="Arial" w:hAnsi="Arial" w:cs="Arial"/>
                <w:sz w:val="22"/>
                <w:szCs w:val="22"/>
              </w:rPr>
            </w:pPr>
          </w:p>
        </w:tc>
      </w:tr>
    </w:tbl>
    <w:p w:rsidR="000B3F55" w:rsidRDefault="000B3F55" w:rsidP="00D02D67">
      <w:pPr>
        <w:jc w:val="both"/>
        <w:rPr>
          <w:rFonts w:ascii="Arial" w:hAnsi="Arial" w:cs="Arial"/>
          <w:sz w:val="22"/>
          <w:szCs w:val="22"/>
        </w:rPr>
      </w:pPr>
    </w:p>
    <w:p w:rsidR="000B3F55" w:rsidRPr="00BD1C40"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0B3F55" w:rsidRPr="00744277"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ARTE</w:t>
            </w:r>
          </w:p>
        </w:tc>
        <w:tc>
          <w:tcPr>
            <w:tcW w:w="938" w:type="dxa"/>
          </w:tcPr>
          <w:p w:rsidR="000B3F55" w:rsidRDefault="000B3F55" w:rsidP="0050752A">
            <w:pPr>
              <w:jc w:val="both"/>
              <w:rPr>
                <w:rFonts w:ascii="Arial" w:hAnsi="Arial" w:cs="Arial"/>
                <w:sz w:val="22"/>
                <w:szCs w:val="22"/>
              </w:rPr>
            </w:pPr>
            <w:r>
              <w:rPr>
                <w:rFonts w:ascii="Arial" w:hAnsi="Arial" w:cs="Arial"/>
                <w:sz w:val="22"/>
                <w:szCs w:val="22"/>
              </w:rPr>
              <w:t>16h30</w:t>
            </w:r>
          </w:p>
        </w:tc>
        <w:tc>
          <w:tcPr>
            <w:tcW w:w="6853" w:type="dxa"/>
          </w:tcPr>
          <w:p w:rsidR="000B3F55" w:rsidRPr="00744277" w:rsidRDefault="000B3F55" w:rsidP="0050752A">
            <w:pPr>
              <w:jc w:val="center"/>
              <w:rPr>
                <w:rFonts w:ascii="Arial" w:hAnsi="Arial" w:cs="Arial"/>
                <w:sz w:val="22"/>
                <w:szCs w:val="22"/>
              </w:rPr>
            </w:pPr>
            <w:r w:rsidRPr="00BD1C40">
              <w:rPr>
                <w:rFonts w:ascii="Arial" w:hAnsi="Arial" w:cs="Arial"/>
                <w:sz w:val="22"/>
                <w:szCs w:val="22"/>
              </w:rPr>
              <w:t>Invitation au voyage : la Russie de Rimski-Korsakov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Default="000B3F55" w:rsidP="0050752A">
            <w:pPr>
              <w:jc w:val="both"/>
              <w:rPr>
                <w:rFonts w:ascii="Arial" w:hAnsi="Arial" w:cs="Arial"/>
                <w:sz w:val="22"/>
                <w:szCs w:val="22"/>
              </w:rPr>
            </w:pPr>
            <w:r w:rsidRPr="00BD1C40">
              <w:rPr>
                <w:rFonts w:ascii="Arial" w:hAnsi="Arial" w:cs="Arial"/>
                <w:sz w:val="22"/>
                <w:szCs w:val="22"/>
              </w:rPr>
              <w:t>En Russie, les contes de fée de Rimski-Korsakov. Les contes et l’atmosphère de la Russie rurale, où le compositeur Nikolaï Rimski-Korsakov a grandi au XIXe siècle, imprègnent son œuvre.</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Mots- clés</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Russie, image de la femme Russie, musique, arts</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Collège, lycée, tous niveaux</w:t>
            </w:r>
          </w:p>
          <w:p w:rsidR="000B3F55" w:rsidRDefault="000B3F55" w:rsidP="0050752A">
            <w:pPr>
              <w:jc w:val="both"/>
              <w:rPr>
                <w:rFonts w:ascii="Arial" w:hAnsi="Arial" w:cs="Arial"/>
                <w:sz w:val="22"/>
                <w:szCs w:val="22"/>
              </w:rPr>
            </w:pPr>
          </w:p>
        </w:tc>
      </w:tr>
    </w:tbl>
    <w:p w:rsidR="00BD1C40" w:rsidRDefault="00BD1C40" w:rsidP="00D02D67">
      <w:pPr>
        <w:jc w:val="both"/>
        <w:rPr>
          <w:rFonts w:ascii="Arial" w:hAnsi="Arial" w:cs="Arial"/>
          <w:sz w:val="22"/>
          <w:szCs w:val="22"/>
        </w:rPr>
      </w:pPr>
    </w:p>
    <w:p w:rsidR="000B3F55" w:rsidRPr="00BD1C40" w:rsidRDefault="000B3F55" w:rsidP="00D02D67">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0B3F55" w:rsidRPr="00744277"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ARTE</w:t>
            </w:r>
          </w:p>
        </w:tc>
        <w:tc>
          <w:tcPr>
            <w:tcW w:w="938" w:type="dxa"/>
          </w:tcPr>
          <w:p w:rsidR="000B3F55" w:rsidRDefault="000B3F55" w:rsidP="0050752A">
            <w:pPr>
              <w:jc w:val="both"/>
              <w:rPr>
                <w:rFonts w:ascii="Arial" w:hAnsi="Arial" w:cs="Arial"/>
                <w:sz w:val="22"/>
                <w:szCs w:val="22"/>
              </w:rPr>
            </w:pPr>
            <w:r>
              <w:rPr>
                <w:rFonts w:ascii="Arial" w:hAnsi="Arial" w:cs="Arial"/>
                <w:sz w:val="22"/>
                <w:szCs w:val="22"/>
              </w:rPr>
              <w:t>17h45</w:t>
            </w:r>
          </w:p>
        </w:tc>
        <w:tc>
          <w:tcPr>
            <w:tcW w:w="6853" w:type="dxa"/>
          </w:tcPr>
          <w:p w:rsidR="000B3F55" w:rsidRDefault="000B3F55" w:rsidP="0050752A">
            <w:pPr>
              <w:jc w:val="center"/>
              <w:rPr>
                <w:rFonts w:ascii="Arial" w:hAnsi="Arial" w:cs="Arial"/>
                <w:sz w:val="22"/>
                <w:szCs w:val="22"/>
              </w:rPr>
            </w:pPr>
            <w:r w:rsidRPr="00BD1C40">
              <w:rPr>
                <w:rFonts w:ascii="Arial" w:hAnsi="Arial" w:cs="Arial"/>
                <w:sz w:val="22"/>
                <w:szCs w:val="22"/>
              </w:rPr>
              <w:t xml:space="preserve">La route de la soie et autres merveilles. </w:t>
            </w:r>
          </w:p>
          <w:p w:rsidR="000B3F55" w:rsidRPr="00744277" w:rsidRDefault="000B3F55" w:rsidP="0050752A">
            <w:pPr>
              <w:jc w:val="center"/>
              <w:rPr>
                <w:rFonts w:ascii="Arial" w:hAnsi="Arial" w:cs="Arial"/>
                <w:sz w:val="22"/>
                <w:szCs w:val="22"/>
              </w:rPr>
            </w:pPr>
            <w:r w:rsidRPr="00BD1C40">
              <w:rPr>
                <w:rFonts w:ascii="Arial" w:hAnsi="Arial" w:cs="Arial"/>
                <w:sz w:val="22"/>
                <w:szCs w:val="22"/>
              </w:rPr>
              <w:t>Boukhara, lumière de la Transoxiane </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Contenu</w:t>
            </w:r>
          </w:p>
        </w:tc>
        <w:tc>
          <w:tcPr>
            <w:tcW w:w="7791" w:type="dxa"/>
            <w:gridSpan w:val="2"/>
          </w:tcPr>
          <w:p w:rsidR="000B3F55" w:rsidRDefault="000B3F55" w:rsidP="0050752A">
            <w:pPr>
              <w:jc w:val="both"/>
              <w:rPr>
                <w:rFonts w:ascii="Arial" w:hAnsi="Arial" w:cs="Arial"/>
                <w:sz w:val="22"/>
                <w:szCs w:val="22"/>
              </w:rPr>
            </w:pPr>
            <w:r w:rsidRPr="00BD1C40">
              <w:rPr>
                <w:rFonts w:ascii="Arial" w:hAnsi="Arial" w:cs="Arial"/>
                <w:sz w:val="22"/>
                <w:szCs w:val="22"/>
              </w:rPr>
              <w:t>Le grand reporter Alfred de Montesquiou suit les traces de Marco Polo de Venise à Xi’an. Arrivé à Boukhara, dans le centre de l'Ouzbékistan, il découvre les charmes d'une cité en compagnie, notamment, d'un professeur d'histoire, d'un rabbin, d'un spécialiste du soufisme, d'artistes et d'artisans.</w:t>
            </w: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lastRenderedPageBreak/>
              <w:t>Mots- clés</w:t>
            </w:r>
          </w:p>
        </w:tc>
        <w:tc>
          <w:tcPr>
            <w:tcW w:w="7791" w:type="dxa"/>
            <w:gridSpan w:val="2"/>
          </w:tcPr>
          <w:p w:rsidR="000B3F55" w:rsidRPr="00BD1C40" w:rsidRDefault="000B3F55" w:rsidP="000B3F55">
            <w:pPr>
              <w:jc w:val="both"/>
              <w:rPr>
                <w:rFonts w:ascii="Arial" w:hAnsi="Arial" w:cs="Arial"/>
                <w:sz w:val="22"/>
                <w:szCs w:val="22"/>
              </w:rPr>
            </w:pPr>
            <w:r w:rsidRPr="00BD1C40">
              <w:rPr>
                <w:rFonts w:ascii="Arial" w:hAnsi="Arial" w:cs="Arial"/>
                <w:sz w:val="22"/>
                <w:szCs w:val="22"/>
              </w:rPr>
              <w:t>Boukhara, Ouzbékistan, CEI, ex-URSS, toute de la Soie</w:t>
            </w:r>
          </w:p>
          <w:p w:rsidR="000B3F55" w:rsidRDefault="000B3F55" w:rsidP="0050752A">
            <w:pPr>
              <w:jc w:val="both"/>
              <w:rPr>
                <w:rFonts w:ascii="Arial" w:hAnsi="Arial" w:cs="Arial"/>
                <w:sz w:val="22"/>
                <w:szCs w:val="22"/>
              </w:rPr>
            </w:pPr>
          </w:p>
        </w:tc>
      </w:tr>
      <w:tr w:rsidR="000B3F55" w:rsidTr="0050752A">
        <w:tc>
          <w:tcPr>
            <w:tcW w:w="1265" w:type="dxa"/>
          </w:tcPr>
          <w:p w:rsidR="000B3F55" w:rsidRDefault="000B3F55" w:rsidP="0050752A">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0B3F55" w:rsidRPr="00BD1C40" w:rsidRDefault="000B3F55" w:rsidP="0050752A">
            <w:pPr>
              <w:jc w:val="both"/>
              <w:rPr>
                <w:rFonts w:ascii="Arial" w:hAnsi="Arial" w:cs="Arial"/>
                <w:sz w:val="22"/>
                <w:szCs w:val="22"/>
              </w:rPr>
            </w:pPr>
            <w:r w:rsidRPr="00BD1C40">
              <w:rPr>
                <w:rFonts w:ascii="Arial" w:hAnsi="Arial" w:cs="Arial"/>
                <w:sz w:val="22"/>
                <w:szCs w:val="22"/>
              </w:rPr>
              <w:t>Collège, lycée, tous niveaux</w:t>
            </w:r>
          </w:p>
          <w:p w:rsidR="000B3F55" w:rsidRDefault="000B3F55" w:rsidP="0050752A">
            <w:pPr>
              <w:jc w:val="both"/>
              <w:rPr>
                <w:rFonts w:ascii="Arial" w:hAnsi="Arial" w:cs="Arial"/>
                <w:sz w:val="22"/>
                <w:szCs w:val="22"/>
              </w:rPr>
            </w:pPr>
          </w:p>
        </w:tc>
      </w:tr>
    </w:tbl>
    <w:p w:rsidR="00BD1C40" w:rsidRPr="00BD1C40" w:rsidRDefault="00BD1C40" w:rsidP="00D02D67">
      <w:pPr>
        <w:jc w:val="both"/>
        <w:rPr>
          <w:rFonts w:ascii="Arial" w:hAnsi="Arial" w:cs="Arial"/>
          <w:sz w:val="22"/>
          <w:szCs w:val="22"/>
        </w:rPr>
      </w:pPr>
    </w:p>
    <w:p w:rsidR="00D02D67" w:rsidRPr="00BD1C40" w:rsidRDefault="00D02D67" w:rsidP="00D02D67">
      <w:pPr>
        <w:jc w:val="both"/>
        <w:rPr>
          <w:rFonts w:ascii="Arial" w:hAnsi="Arial" w:cs="Arial"/>
          <w:sz w:val="22"/>
          <w:szCs w:val="22"/>
        </w:rPr>
      </w:pPr>
    </w:p>
    <w:sectPr w:rsidR="00D02D67" w:rsidRPr="00BD1C40" w:rsidSect="00B23A0B">
      <w:pgSz w:w="11900" w:h="16840"/>
      <w:pgMar w:top="661" w:right="1417" w:bottom="11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50907"/>
    <w:multiLevelType w:val="hybridMultilevel"/>
    <w:tmpl w:val="B406FE1A"/>
    <w:lvl w:ilvl="0" w:tplc="B0982624">
      <w:start w:val="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5C95011E"/>
    <w:multiLevelType w:val="hybridMultilevel"/>
    <w:tmpl w:val="0740829E"/>
    <w:lvl w:ilvl="0" w:tplc="B0982624">
      <w:start w:val="5"/>
      <w:numFmt w:val="bullet"/>
      <w:lvlText w:val="-"/>
      <w:lvlJc w:val="left"/>
      <w:pPr>
        <w:ind w:left="1477" w:hanging="360"/>
      </w:pPr>
      <w:rPr>
        <w:rFonts w:ascii="Calibri" w:eastAsiaTheme="minorHAnsi" w:hAnsi="Calibri" w:cs="Calibri" w:hint="default"/>
      </w:rPr>
    </w:lvl>
    <w:lvl w:ilvl="1" w:tplc="040C0003" w:tentative="1">
      <w:start w:val="1"/>
      <w:numFmt w:val="bullet"/>
      <w:lvlText w:val="o"/>
      <w:lvlJc w:val="left"/>
      <w:pPr>
        <w:ind w:left="1849" w:hanging="360"/>
      </w:pPr>
      <w:rPr>
        <w:rFonts w:ascii="Courier New" w:hAnsi="Courier New" w:cs="Courier New" w:hint="default"/>
      </w:rPr>
    </w:lvl>
    <w:lvl w:ilvl="2" w:tplc="040C0005" w:tentative="1">
      <w:start w:val="1"/>
      <w:numFmt w:val="bullet"/>
      <w:lvlText w:val=""/>
      <w:lvlJc w:val="left"/>
      <w:pPr>
        <w:ind w:left="2569" w:hanging="360"/>
      </w:pPr>
      <w:rPr>
        <w:rFonts w:ascii="Wingdings" w:hAnsi="Wingdings" w:hint="default"/>
      </w:rPr>
    </w:lvl>
    <w:lvl w:ilvl="3" w:tplc="040C0001" w:tentative="1">
      <w:start w:val="1"/>
      <w:numFmt w:val="bullet"/>
      <w:lvlText w:val=""/>
      <w:lvlJc w:val="left"/>
      <w:pPr>
        <w:ind w:left="3289" w:hanging="360"/>
      </w:pPr>
      <w:rPr>
        <w:rFonts w:ascii="Symbol" w:hAnsi="Symbol" w:hint="default"/>
      </w:rPr>
    </w:lvl>
    <w:lvl w:ilvl="4" w:tplc="040C0003" w:tentative="1">
      <w:start w:val="1"/>
      <w:numFmt w:val="bullet"/>
      <w:lvlText w:val="o"/>
      <w:lvlJc w:val="left"/>
      <w:pPr>
        <w:ind w:left="4009" w:hanging="360"/>
      </w:pPr>
      <w:rPr>
        <w:rFonts w:ascii="Courier New" w:hAnsi="Courier New" w:cs="Courier New" w:hint="default"/>
      </w:rPr>
    </w:lvl>
    <w:lvl w:ilvl="5" w:tplc="040C0005" w:tentative="1">
      <w:start w:val="1"/>
      <w:numFmt w:val="bullet"/>
      <w:lvlText w:val=""/>
      <w:lvlJc w:val="left"/>
      <w:pPr>
        <w:ind w:left="4729" w:hanging="360"/>
      </w:pPr>
      <w:rPr>
        <w:rFonts w:ascii="Wingdings" w:hAnsi="Wingdings" w:hint="default"/>
      </w:rPr>
    </w:lvl>
    <w:lvl w:ilvl="6" w:tplc="040C0001" w:tentative="1">
      <w:start w:val="1"/>
      <w:numFmt w:val="bullet"/>
      <w:lvlText w:val=""/>
      <w:lvlJc w:val="left"/>
      <w:pPr>
        <w:ind w:left="5449" w:hanging="360"/>
      </w:pPr>
      <w:rPr>
        <w:rFonts w:ascii="Symbol" w:hAnsi="Symbol" w:hint="default"/>
      </w:rPr>
    </w:lvl>
    <w:lvl w:ilvl="7" w:tplc="040C0003" w:tentative="1">
      <w:start w:val="1"/>
      <w:numFmt w:val="bullet"/>
      <w:lvlText w:val="o"/>
      <w:lvlJc w:val="left"/>
      <w:pPr>
        <w:ind w:left="6169" w:hanging="360"/>
      </w:pPr>
      <w:rPr>
        <w:rFonts w:ascii="Courier New" w:hAnsi="Courier New" w:cs="Courier New" w:hint="default"/>
      </w:rPr>
    </w:lvl>
    <w:lvl w:ilvl="8" w:tplc="040C0005" w:tentative="1">
      <w:start w:val="1"/>
      <w:numFmt w:val="bullet"/>
      <w:lvlText w:val=""/>
      <w:lvlJc w:val="left"/>
      <w:pPr>
        <w:ind w:left="68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52"/>
    <w:rsid w:val="000B3F55"/>
    <w:rsid w:val="001553B2"/>
    <w:rsid w:val="00194A7E"/>
    <w:rsid w:val="001C2A5D"/>
    <w:rsid w:val="00447079"/>
    <w:rsid w:val="004664A6"/>
    <w:rsid w:val="00577880"/>
    <w:rsid w:val="00610B52"/>
    <w:rsid w:val="00674EF7"/>
    <w:rsid w:val="00744277"/>
    <w:rsid w:val="00762E0B"/>
    <w:rsid w:val="008F29E8"/>
    <w:rsid w:val="009834C3"/>
    <w:rsid w:val="009F7FF6"/>
    <w:rsid w:val="00A6110E"/>
    <w:rsid w:val="00A658F2"/>
    <w:rsid w:val="00B23A0B"/>
    <w:rsid w:val="00B6716A"/>
    <w:rsid w:val="00BD1C40"/>
    <w:rsid w:val="00BF4E46"/>
    <w:rsid w:val="00C33C87"/>
    <w:rsid w:val="00CF3F7A"/>
    <w:rsid w:val="00D02D67"/>
    <w:rsid w:val="00DC6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F7A"/>
    <w:pPr>
      <w:ind w:left="720"/>
      <w:contextualSpacing/>
    </w:pPr>
  </w:style>
  <w:style w:type="paragraph" w:styleId="NormalWeb">
    <w:name w:val="Normal (Web)"/>
    <w:basedOn w:val="Normal"/>
    <w:uiPriority w:val="99"/>
    <w:unhideWhenUsed/>
    <w:rsid w:val="00D02D67"/>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D02D67"/>
    <w:rPr>
      <w:i/>
      <w:iCs/>
    </w:rPr>
  </w:style>
  <w:style w:type="table" w:styleId="Grilledutableau">
    <w:name w:val="Table Grid"/>
    <w:basedOn w:val="TableauNormal"/>
    <w:uiPriority w:val="39"/>
    <w:rsid w:val="008F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F7A"/>
    <w:pPr>
      <w:ind w:left="720"/>
      <w:contextualSpacing/>
    </w:pPr>
  </w:style>
  <w:style w:type="paragraph" w:styleId="NormalWeb">
    <w:name w:val="Normal (Web)"/>
    <w:basedOn w:val="Normal"/>
    <w:uiPriority w:val="99"/>
    <w:unhideWhenUsed/>
    <w:rsid w:val="00D02D67"/>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D02D67"/>
    <w:rPr>
      <w:i/>
      <w:iCs/>
    </w:rPr>
  </w:style>
  <w:style w:type="table" w:styleId="Grilledutableau">
    <w:name w:val="Table Grid"/>
    <w:basedOn w:val="TableauNormal"/>
    <w:uiPriority w:val="39"/>
    <w:rsid w:val="008F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5310">
      <w:bodyDiv w:val="1"/>
      <w:marLeft w:val="0"/>
      <w:marRight w:val="0"/>
      <w:marTop w:val="0"/>
      <w:marBottom w:val="0"/>
      <w:divBdr>
        <w:top w:val="none" w:sz="0" w:space="0" w:color="auto"/>
        <w:left w:val="none" w:sz="0" w:space="0" w:color="auto"/>
        <w:bottom w:val="none" w:sz="0" w:space="0" w:color="auto"/>
        <w:right w:val="none" w:sz="0" w:space="0" w:color="auto"/>
      </w:divBdr>
    </w:div>
    <w:div w:id="432212393">
      <w:bodyDiv w:val="1"/>
      <w:marLeft w:val="0"/>
      <w:marRight w:val="0"/>
      <w:marTop w:val="0"/>
      <w:marBottom w:val="0"/>
      <w:divBdr>
        <w:top w:val="none" w:sz="0" w:space="0" w:color="auto"/>
        <w:left w:val="none" w:sz="0" w:space="0" w:color="auto"/>
        <w:bottom w:val="none" w:sz="0" w:space="0" w:color="auto"/>
        <w:right w:val="none" w:sz="0" w:space="0" w:color="auto"/>
      </w:divBdr>
    </w:div>
    <w:div w:id="461652568">
      <w:bodyDiv w:val="1"/>
      <w:marLeft w:val="0"/>
      <w:marRight w:val="0"/>
      <w:marTop w:val="0"/>
      <w:marBottom w:val="0"/>
      <w:divBdr>
        <w:top w:val="none" w:sz="0" w:space="0" w:color="auto"/>
        <w:left w:val="none" w:sz="0" w:space="0" w:color="auto"/>
        <w:bottom w:val="none" w:sz="0" w:space="0" w:color="auto"/>
        <w:right w:val="none" w:sz="0" w:space="0" w:color="auto"/>
      </w:divBdr>
    </w:div>
    <w:div w:id="541945806">
      <w:bodyDiv w:val="1"/>
      <w:marLeft w:val="0"/>
      <w:marRight w:val="0"/>
      <w:marTop w:val="0"/>
      <w:marBottom w:val="0"/>
      <w:divBdr>
        <w:top w:val="none" w:sz="0" w:space="0" w:color="auto"/>
        <w:left w:val="none" w:sz="0" w:space="0" w:color="auto"/>
        <w:bottom w:val="none" w:sz="0" w:space="0" w:color="auto"/>
        <w:right w:val="none" w:sz="0" w:space="0" w:color="auto"/>
      </w:divBdr>
    </w:div>
    <w:div w:id="566107609">
      <w:bodyDiv w:val="1"/>
      <w:marLeft w:val="0"/>
      <w:marRight w:val="0"/>
      <w:marTop w:val="0"/>
      <w:marBottom w:val="0"/>
      <w:divBdr>
        <w:top w:val="none" w:sz="0" w:space="0" w:color="auto"/>
        <w:left w:val="none" w:sz="0" w:space="0" w:color="auto"/>
        <w:bottom w:val="none" w:sz="0" w:space="0" w:color="auto"/>
        <w:right w:val="none" w:sz="0" w:space="0" w:color="auto"/>
      </w:divBdr>
    </w:div>
    <w:div w:id="598948707">
      <w:bodyDiv w:val="1"/>
      <w:marLeft w:val="0"/>
      <w:marRight w:val="0"/>
      <w:marTop w:val="0"/>
      <w:marBottom w:val="0"/>
      <w:divBdr>
        <w:top w:val="none" w:sz="0" w:space="0" w:color="auto"/>
        <w:left w:val="none" w:sz="0" w:space="0" w:color="auto"/>
        <w:bottom w:val="none" w:sz="0" w:space="0" w:color="auto"/>
        <w:right w:val="none" w:sz="0" w:space="0" w:color="auto"/>
      </w:divBdr>
    </w:div>
    <w:div w:id="604964055">
      <w:bodyDiv w:val="1"/>
      <w:marLeft w:val="0"/>
      <w:marRight w:val="0"/>
      <w:marTop w:val="0"/>
      <w:marBottom w:val="0"/>
      <w:divBdr>
        <w:top w:val="none" w:sz="0" w:space="0" w:color="auto"/>
        <w:left w:val="none" w:sz="0" w:space="0" w:color="auto"/>
        <w:bottom w:val="none" w:sz="0" w:space="0" w:color="auto"/>
        <w:right w:val="none" w:sz="0" w:space="0" w:color="auto"/>
      </w:divBdr>
    </w:div>
    <w:div w:id="616523413">
      <w:bodyDiv w:val="1"/>
      <w:marLeft w:val="0"/>
      <w:marRight w:val="0"/>
      <w:marTop w:val="0"/>
      <w:marBottom w:val="0"/>
      <w:divBdr>
        <w:top w:val="none" w:sz="0" w:space="0" w:color="auto"/>
        <w:left w:val="none" w:sz="0" w:space="0" w:color="auto"/>
        <w:bottom w:val="none" w:sz="0" w:space="0" w:color="auto"/>
        <w:right w:val="none" w:sz="0" w:space="0" w:color="auto"/>
      </w:divBdr>
    </w:div>
    <w:div w:id="1057358880">
      <w:bodyDiv w:val="1"/>
      <w:marLeft w:val="0"/>
      <w:marRight w:val="0"/>
      <w:marTop w:val="0"/>
      <w:marBottom w:val="0"/>
      <w:divBdr>
        <w:top w:val="none" w:sz="0" w:space="0" w:color="auto"/>
        <w:left w:val="none" w:sz="0" w:space="0" w:color="auto"/>
        <w:bottom w:val="none" w:sz="0" w:space="0" w:color="auto"/>
        <w:right w:val="none" w:sz="0" w:space="0" w:color="auto"/>
      </w:divBdr>
    </w:div>
    <w:div w:id="1143347082">
      <w:bodyDiv w:val="1"/>
      <w:marLeft w:val="0"/>
      <w:marRight w:val="0"/>
      <w:marTop w:val="0"/>
      <w:marBottom w:val="0"/>
      <w:divBdr>
        <w:top w:val="none" w:sz="0" w:space="0" w:color="auto"/>
        <w:left w:val="none" w:sz="0" w:space="0" w:color="auto"/>
        <w:bottom w:val="none" w:sz="0" w:space="0" w:color="auto"/>
        <w:right w:val="none" w:sz="0" w:space="0" w:color="auto"/>
      </w:divBdr>
    </w:div>
    <w:div w:id="1216501428">
      <w:bodyDiv w:val="1"/>
      <w:marLeft w:val="0"/>
      <w:marRight w:val="0"/>
      <w:marTop w:val="0"/>
      <w:marBottom w:val="0"/>
      <w:divBdr>
        <w:top w:val="none" w:sz="0" w:space="0" w:color="auto"/>
        <w:left w:val="none" w:sz="0" w:space="0" w:color="auto"/>
        <w:bottom w:val="none" w:sz="0" w:space="0" w:color="auto"/>
        <w:right w:val="none" w:sz="0" w:space="0" w:color="auto"/>
      </w:divBdr>
    </w:div>
    <w:div w:id="1392803394">
      <w:bodyDiv w:val="1"/>
      <w:marLeft w:val="0"/>
      <w:marRight w:val="0"/>
      <w:marTop w:val="0"/>
      <w:marBottom w:val="0"/>
      <w:divBdr>
        <w:top w:val="none" w:sz="0" w:space="0" w:color="auto"/>
        <w:left w:val="none" w:sz="0" w:space="0" w:color="auto"/>
        <w:bottom w:val="none" w:sz="0" w:space="0" w:color="auto"/>
        <w:right w:val="none" w:sz="0" w:space="0" w:color="auto"/>
      </w:divBdr>
    </w:div>
    <w:div w:id="1460104515">
      <w:bodyDiv w:val="1"/>
      <w:marLeft w:val="0"/>
      <w:marRight w:val="0"/>
      <w:marTop w:val="0"/>
      <w:marBottom w:val="0"/>
      <w:divBdr>
        <w:top w:val="none" w:sz="0" w:space="0" w:color="auto"/>
        <w:left w:val="none" w:sz="0" w:space="0" w:color="auto"/>
        <w:bottom w:val="none" w:sz="0" w:space="0" w:color="auto"/>
        <w:right w:val="none" w:sz="0" w:space="0" w:color="auto"/>
      </w:divBdr>
    </w:div>
    <w:div w:id="1582643938">
      <w:bodyDiv w:val="1"/>
      <w:marLeft w:val="0"/>
      <w:marRight w:val="0"/>
      <w:marTop w:val="0"/>
      <w:marBottom w:val="0"/>
      <w:divBdr>
        <w:top w:val="none" w:sz="0" w:space="0" w:color="auto"/>
        <w:left w:val="none" w:sz="0" w:space="0" w:color="auto"/>
        <w:bottom w:val="none" w:sz="0" w:space="0" w:color="auto"/>
        <w:right w:val="none" w:sz="0" w:space="0" w:color="auto"/>
      </w:divBdr>
    </w:div>
    <w:div w:id="1631939426">
      <w:bodyDiv w:val="1"/>
      <w:marLeft w:val="0"/>
      <w:marRight w:val="0"/>
      <w:marTop w:val="0"/>
      <w:marBottom w:val="0"/>
      <w:divBdr>
        <w:top w:val="none" w:sz="0" w:space="0" w:color="auto"/>
        <w:left w:val="none" w:sz="0" w:space="0" w:color="auto"/>
        <w:bottom w:val="none" w:sz="0" w:space="0" w:color="auto"/>
        <w:right w:val="none" w:sz="0" w:space="0" w:color="auto"/>
      </w:divBdr>
    </w:div>
    <w:div w:id="1637680940">
      <w:bodyDiv w:val="1"/>
      <w:marLeft w:val="0"/>
      <w:marRight w:val="0"/>
      <w:marTop w:val="0"/>
      <w:marBottom w:val="0"/>
      <w:divBdr>
        <w:top w:val="none" w:sz="0" w:space="0" w:color="auto"/>
        <w:left w:val="none" w:sz="0" w:space="0" w:color="auto"/>
        <w:bottom w:val="none" w:sz="0" w:space="0" w:color="auto"/>
        <w:right w:val="none" w:sz="0" w:space="0" w:color="auto"/>
      </w:divBdr>
    </w:div>
    <w:div w:id="1779790104">
      <w:bodyDiv w:val="1"/>
      <w:marLeft w:val="0"/>
      <w:marRight w:val="0"/>
      <w:marTop w:val="0"/>
      <w:marBottom w:val="0"/>
      <w:divBdr>
        <w:top w:val="none" w:sz="0" w:space="0" w:color="auto"/>
        <w:left w:val="none" w:sz="0" w:space="0" w:color="auto"/>
        <w:bottom w:val="none" w:sz="0" w:space="0" w:color="auto"/>
        <w:right w:val="none" w:sz="0" w:space="0" w:color="auto"/>
      </w:divBdr>
    </w:div>
    <w:div w:id="1811552903">
      <w:bodyDiv w:val="1"/>
      <w:marLeft w:val="0"/>
      <w:marRight w:val="0"/>
      <w:marTop w:val="0"/>
      <w:marBottom w:val="0"/>
      <w:divBdr>
        <w:top w:val="none" w:sz="0" w:space="0" w:color="auto"/>
        <w:left w:val="none" w:sz="0" w:space="0" w:color="auto"/>
        <w:bottom w:val="none" w:sz="0" w:space="0" w:color="auto"/>
        <w:right w:val="none" w:sz="0" w:space="0" w:color="auto"/>
      </w:divBdr>
    </w:div>
    <w:div w:id="1894152001">
      <w:bodyDiv w:val="1"/>
      <w:marLeft w:val="0"/>
      <w:marRight w:val="0"/>
      <w:marTop w:val="0"/>
      <w:marBottom w:val="0"/>
      <w:divBdr>
        <w:top w:val="none" w:sz="0" w:space="0" w:color="auto"/>
        <w:left w:val="none" w:sz="0" w:space="0" w:color="auto"/>
        <w:bottom w:val="none" w:sz="0" w:space="0" w:color="auto"/>
        <w:right w:val="none" w:sz="0" w:space="0" w:color="auto"/>
      </w:divBdr>
    </w:div>
    <w:div w:id="1899894872">
      <w:bodyDiv w:val="1"/>
      <w:marLeft w:val="0"/>
      <w:marRight w:val="0"/>
      <w:marTop w:val="0"/>
      <w:marBottom w:val="0"/>
      <w:divBdr>
        <w:top w:val="none" w:sz="0" w:space="0" w:color="auto"/>
        <w:left w:val="none" w:sz="0" w:space="0" w:color="auto"/>
        <w:bottom w:val="none" w:sz="0" w:space="0" w:color="auto"/>
        <w:right w:val="none" w:sz="0" w:space="0" w:color="auto"/>
      </w:divBdr>
    </w:div>
    <w:div w:id="1915360650">
      <w:bodyDiv w:val="1"/>
      <w:marLeft w:val="0"/>
      <w:marRight w:val="0"/>
      <w:marTop w:val="0"/>
      <w:marBottom w:val="0"/>
      <w:divBdr>
        <w:top w:val="none" w:sz="0" w:space="0" w:color="auto"/>
        <w:left w:val="none" w:sz="0" w:space="0" w:color="auto"/>
        <w:bottom w:val="none" w:sz="0" w:space="0" w:color="auto"/>
        <w:right w:val="none" w:sz="0" w:space="0" w:color="auto"/>
      </w:divBdr>
    </w:div>
    <w:div w:id="1943410734">
      <w:bodyDiv w:val="1"/>
      <w:marLeft w:val="0"/>
      <w:marRight w:val="0"/>
      <w:marTop w:val="0"/>
      <w:marBottom w:val="0"/>
      <w:divBdr>
        <w:top w:val="none" w:sz="0" w:space="0" w:color="auto"/>
        <w:left w:val="none" w:sz="0" w:space="0" w:color="auto"/>
        <w:bottom w:val="none" w:sz="0" w:space="0" w:color="auto"/>
        <w:right w:val="none" w:sz="0" w:space="0" w:color="auto"/>
      </w:divBdr>
    </w:div>
    <w:div w:id="1970699418">
      <w:bodyDiv w:val="1"/>
      <w:marLeft w:val="0"/>
      <w:marRight w:val="0"/>
      <w:marTop w:val="0"/>
      <w:marBottom w:val="0"/>
      <w:divBdr>
        <w:top w:val="none" w:sz="0" w:space="0" w:color="auto"/>
        <w:left w:val="none" w:sz="0" w:space="0" w:color="auto"/>
        <w:bottom w:val="none" w:sz="0" w:space="0" w:color="auto"/>
        <w:right w:val="none" w:sz="0" w:space="0" w:color="auto"/>
      </w:divBdr>
      <w:divsChild>
        <w:div w:id="572738116">
          <w:marLeft w:val="0"/>
          <w:marRight w:val="0"/>
          <w:marTop w:val="0"/>
          <w:marBottom w:val="0"/>
          <w:divBdr>
            <w:top w:val="none" w:sz="0" w:space="0" w:color="auto"/>
            <w:left w:val="none" w:sz="0" w:space="0" w:color="auto"/>
            <w:bottom w:val="none" w:sz="0" w:space="0" w:color="auto"/>
            <w:right w:val="none" w:sz="0" w:space="0" w:color="auto"/>
          </w:divBdr>
        </w:div>
        <w:div w:id="156195562">
          <w:marLeft w:val="0"/>
          <w:marRight w:val="0"/>
          <w:marTop w:val="0"/>
          <w:marBottom w:val="0"/>
          <w:divBdr>
            <w:top w:val="none" w:sz="0" w:space="0" w:color="auto"/>
            <w:left w:val="none" w:sz="0" w:space="0" w:color="auto"/>
            <w:bottom w:val="none" w:sz="0" w:space="0" w:color="auto"/>
            <w:right w:val="none" w:sz="0" w:space="0" w:color="auto"/>
          </w:divBdr>
          <w:divsChild>
            <w:div w:id="845629832">
              <w:marLeft w:val="0"/>
              <w:marRight w:val="0"/>
              <w:marTop w:val="0"/>
              <w:marBottom w:val="0"/>
              <w:divBdr>
                <w:top w:val="none" w:sz="0" w:space="0" w:color="auto"/>
                <w:left w:val="none" w:sz="0" w:space="0" w:color="auto"/>
                <w:bottom w:val="none" w:sz="0" w:space="0" w:color="auto"/>
                <w:right w:val="none" w:sz="0" w:space="0" w:color="auto"/>
              </w:divBdr>
              <w:divsChild>
                <w:div w:id="8148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14825">
      <w:bodyDiv w:val="1"/>
      <w:marLeft w:val="0"/>
      <w:marRight w:val="0"/>
      <w:marTop w:val="0"/>
      <w:marBottom w:val="0"/>
      <w:divBdr>
        <w:top w:val="none" w:sz="0" w:space="0" w:color="auto"/>
        <w:left w:val="none" w:sz="0" w:space="0" w:color="auto"/>
        <w:bottom w:val="none" w:sz="0" w:space="0" w:color="auto"/>
        <w:right w:val="none" w:sz="0" w:space="0" w:color="auto"/>
      </w:divBdr>
    </w:div>
    <w:div w:id="207940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1105</Words>
  <Characters>6078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francois</dc:creator>
  <cp:keywords/>
  <dc:description/>
  <cp:lastModifiedBy>Christina Aguibetov</cp:lastModifiedBy>
  <cp:revision>5</cp:revision>
  <dcterms:created xsi:type="dcterms:W3CDTF">2020-03-17T07:45:00Z</dcterms:created>
  <dcterms:modified xsi:type="dcterms:W3CDTF">2020-03-23T19:22:00Z</dcterms:modified>
</cp:coreProperties>
</file>